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42"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511"/>
        <w:gridCol w:w="284"/>
        <w:gridCol w:w="4743"/>
        <w:gridCol w:w="271"/>
        <w:gridCol w:w="5433"/>
      </w:tblGrid>
      <w:tr w:rsidR="0060436E" w:rsidRPr="0060436E" w14:paraId="75CE7960" w14:textId="77777777" w:rsidTr="00E80971">
        <w:trPr>
          <w:trHeight w:val="510"/>
        </w:trPr>
        <w:tc>
          <w:tcPr>
            <w:tcW w:w="9538" w:type="dxa"/>
            <w:gridSpan w:val="3"/>
            <w:vMerge w:val="restart"/>
            <w:shd w:val="clear" w:color="auto" w:fill="auto"/>
            <w:noWrap/>
            <w:vAlign w:val="center"/>
            <w:hideMark/>
          </w:tcPr>
          <w:p w14:paraId="459B02F5" w14:textId="7D84C89F" w:rsidR="00C5364A" w:rsidRDefault="00C5364A" w:rsidP="00C5364A">
            <w:pPr>
              <w:rPr>
                <w:rStyle w:val="SubtleEmphasis"/>
                <w:b/>
                <w:color w:val="3366FF"/>
                <w:sz w:val="22"/>
                <w:szCs w:val="22"/>
              </w:rPr>
            </w:pPr>
            <w:bookmarkStart w:id="0" w:name="_GoBack"/>
            <w:bookmarkEnd w:id="0"/>
          </w:p>
          <w:p w14:paraId="02985BE9" w14:textId="6A116C4D" w:rsidR="00D961CF" w:rsidRPr="004D3AC0" w:rsidRDefault="0000498A" w:rsidP="00C5364A">
            <w:pPr>
              <w:rPr>
                <w:rStyle w:val="SubtleEmphasis"/>
                <w:i w:val="0"/>
                <w:sz w:val="28"/>
                <w:szCs w:val="28"/>
              </w:rPr>
            </w:pPr>
            <w:r>
              <w:rPr>
                <w:i/>
                <w:iCs/>
                <w:noProof/>
                <w:color w:val="000000" w:themeColor="text1"/>
                <w:sz w:val="28"/>
                <w:szCs w:val="28"/>
              </w:rPr>
              <mc:AlternateContent>
                <mc:Choice Requires="wps">
                  <w:drawing>
                    <wp:anchor distT="0" distB="0" distL="114300" distR="114300" simplePos="0" relativeHeight="251659264" behindDoc="0" locked="0" layoutInCell="1" allowOverlap="1" wp14:anchorId="03A55D4C" wp14:editId="3E9AD623">
                      <wp:simplePos x="0" y="0"/>
                      <wp:positionH relativeFrom="column">
                        <wp:posOffset>934720</wp:posOffset>
                      </wp:positionH>
                      <wp:positionV relativeFrom="paragraph">
                        <wp:posOffset>5715</wp:posOffset>
                      </wp:positionV>
                      <wp:extent cx="504825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0482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434BF2" w14:textId="02CF647F" w:rsidR="0000498A" w:rsidRPr="0027048A" w:rsidRDefault="0000498A" w:rsidP="007A2358">
                                  <w:pPr>
                                    <w:shd w:val="clear" w:color="auto" w:fill="ECEDD1" w:themeFill="background2"/>
                                    <w:rPr>
                                      <w:color w:val="002060"/>
                                      <w:sz w:val="22"/>
                                      <w:szCs w:val="22"/>
                                    </w:rPr>
                                  </w:pPr>
                                  <w:r w:rsidRPr="0027048A">
                                    <w:rPr>
                                      <w:rStyle w:val="SubtleEmphasis"/>
                                      <w:b/>
                                      <w:color w:val="002060"/>
                                      <w:sz w:val="22"/>
                                      <w:szCs w:val="22"/>
                                    </w:rPr>
                                    <w:t>Use this form at every workgroup meeting (in-person/by phone). Send a completed copy via email</w:t>
                                  </w:r>
                                  <w:r w:rsidR="007A2358" w:rsidRPr="0027048A">
                                    <w:rPr>
                                      <w:rStyle w:val="SubtleEmphasis"/>
                                      <w:b/>
                                      <w:color w:val="002060"/>
                                      <w:sz w:val="22"/>
                                      <w:szCs w:val="22"/>
                                    </w:rPr>
                                    <w:t xml:space="preserve"> </w:t>
                                  </w:r>
                                  <w:r w:rsidRPr="0027048A">
                                    <w:rPr>
                                      <w:rStyle w:val="SubtleEmphasis"/>
                                      <w:b/>
                                      <w:color w:val="002060"/>
                                      <w:sz w:val="22"/>
                                      <w:szCs w:val="22"/>
                                    </w:rPr>
                                    <w:t xml:space="preserve">to </w:t>
                                  </w:r>
                                  <w:hyperlink r:id="rId9" w:history="1">
                                    <w:r w:rsidRPr="0027048A">
                                      <w:rPr>
                                        <w:rStyle w:val="Hyperlink"/>
                                        <w:b/>
                                        <w:color w:val="002060"/>
                                        <w:sz w:val="22"/>
                                        <w:szCs w:val="22"/>
                                      </w:rPr>
                                      <w:t>catherine.connelly@njhealthmatters.org</w:t>
                                    </w:r>
                                  </w:hyperlink>
                                  <w:r w:rsidRPr="0027048A">
                                    <w:rPr>
                                      <w:rStyle w:val="SubtleEmphasis"/>
                                      <w:b/>
                                      <w:color w:val="002060"/>
                                      <w:sz w:val="22"/>
                                      <w:szCs w:val="22"/>
                                    </w:rPr>
                                    <w:t xml:space="preserve">. This form will be used to provide updates to the action plan, evaluation metrics, and to update our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6pt;margin-top:.45pt;width:39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cqkQIAALIFAAAOAAAAZHJzL2Uyb0RvYy54bWysVE1PGzEQvVfqf7B8LxtCoBCxQSmIqhIC&#10;VKg4O16brPB6XNtJNv31ffZuQvi4UPWyO/a8+XqemdOztjFsqXyoyZZ8f2/AmbKSqto+lvzX/eWX&#10;Y85CFLYShqwq+VoFfjb5/Ol05cZqSHMylfIMTmwYr1zJ5zG6cVEEOVeNCHvklIVSk29ExNE/FpUX&#10;K3hvTDEcDI6KFfnKeZIqBNxedEo+yf61VjLeaB1UZKbkyC3mr8/fWfoWk1MxfvTCzWvZpyH+IYtG&#10;1BZBt64uRBRs4es3rppaegqk456kpiCta6lyDahmf/Cqmru5cCrXAnKC29IU/p9beb289ayuSn7A&#10;mRUNnuhetZF9o5YdJHZWLowBunOAxRbXeOXNfcBlKrrVvkl/lMOgB8/rLbfJmcTl4WB0PDyESkL3&#10;dTQ8gQz3xbO18yF+V9SwJJTc4+0ypWJ5FWIH3UBSsECmri5rY/Ih9Ys6N54tBV7axJwjnL9AGctW&#10;JT86QOg3HpLrrf3MCPnUp7fjAf6MTZYqd1afVmKoYyJLcW1Uwhj7U2kwmwl5J0chpbLbPDM6oTQq&#10;+ohhj3/O6iPGXR2wyJHJxq1xU1vyHUsvqa2eNtTqDo833Kk7ibGdtX3nzKhao3E8dYMXnLysQfSV&#10;CPFWeEwaGgLbI97gow3hdaiXOJuT//PefcJjAKDlbIXJLXn4vRBecWZ+WIzGyf5olEY9H0aHX4c4&#10;+F3NbFdjF805oWX2saeczGLCR7MRtafmAUtmmqJCJaxE7JLHjXgeu32CJSXVdJpBGG4n4pW9czK5&#10;TvSmBrtvH4R3fYNHjMY1bWZcjF/1eYdNlpami0i6zkOQCO5Y7YnHYshj1C+xtHl2zxn1vGonfwEA&#10;AP//AwBQSwMEFAAGAAgAAAAhACYdExPbAAAACAEAAA8AAABkcnMvZG93bnJldi54bWxMj8FOwzAQ&#10;RO9I/QdrK3GjTqOKJiFOBahw4USLOLvx1raI7ch20/D3LCc4vp3R7Ey7m93AJozJBi9gvSqAoe+D&#10;sl4L+Di+3FXAUpZeySF4FPCNCXbd4qaVjQpX/47TIWtGIT41UoDJeWw4T71BJ9MqjOhJO4foZCaM&#10;mqsorxTuBl4WxT130nr6YOSIzwb7r8PFCdg/6Vr3lYxmXylrp/nz/KZfhbhdzo8PwDLO+c8Mv/Wp&#10;OnTU6RQuXiU2EG+2JVkF1MBIrjcl4Ynu620NvGv5/wHdDwAAAP//AwBQSwECLQAUAAYACAAAACEA&#10;toM4kv4AAADhAQAAEwAAAAAAAAAAAAAAAAAAAAAAW0NvbnRlbnRfVHlwZXNdLnhtbFBLAQItABQA&#10;BgAIAAAAIQA4/SH/1gAAAJQBAAALAAAAAAAAAAAAAAAAAC8BAABfcmVscy8ucmVsc1BLAQItABQA&#10;BgAIAAAAIQB92rcqkQIAALIFAAAOAAAAAAAAAAAAAAAAAC4CAABkcnMvZTJvRG9jLnhtbFBLAQIt&#10;ABQABgAIAAAAIQAmHRMT2wAAAAgBAAAPAAAAAAAAAAAAAAAAAOsEAABkcnMvZG93bnJldi54bWxQ&#10;SwUGAAAAAAQABADzAAAA8wUAAAAA&#10;" fillcolor="white [3201]" strokeweight=".5pt">
                      <v:textbox>
                        <w:txbxContent>
                          <w:p w14:paraId="5D434BF2" w14:textId="02CF647F" w:rsidR="0000498A" w:rsidRPr="0027048A" w:rsidRDefault="0000498A" w:rsidP="007A2358">
                            <w:pPr>
                              <w:shd w:val="clear" w:color="auto" w:fill="ECEDD1" w:themeFill="background2"/>
                              <w:rPr>
                                <w:color w:val="002060"/>
                                <w:sz w:val="22"/>
                                <w:szCs w:val="22"/>
                              </w:rPr>
                            </w:pPr>
                            <w:r w:rsidRPr="0027048A">
                              <w:rPr>
                                <w:rStyle w:val="SubtleEmphasis"/>
                                <w:b/>
                                <w:color w:val="002060"/>
                                <w:sz w:val="22"/>
                                <w:szCs w:val="22"/>
                              </w:rPr>
                              <w:t>Use this form at every workgroup meeting (in-person/by phone). Send a completed copy via email</w:t>
                            </w:r>
                            <w:r w:rsidR="007A2358" w:rsidRPr="0027048A">
                              <w:rPr>
                                <w:rStyle w:val="SubtleEmphasis"/>
                                <w:b/>
                                <w:color w:val="002060"/>
                                <w:sz w:val="22"/>
                                <w:szCs w:val="22"/>
                              </w:rPr>
                              <w:t xml:space="preserve"> </w:t>
                            </w:r>
                            <w:r w:rsidRPr="0027048A">
                              <w:rPr>
                                <w:rStyle w:val="SubtleEmphasis"/>
                                <w:b/>
                                <w:color w:val="002060"/>
                                <w:sz w:val="22"/>
                                <w:szCs w:val="22"/>
                              </w:rPr>
                              <w:t xml:space="preserve">to </w:t>
                            </w:r>
                            <w:hyperlink r:id="rId10" w:history="1">
                              <w:r w:rsidRPr="0027048A">
                                <w:rPr>
                                  <w:rStyle w:val="Hyperlink"/>
                                  <w:b/>
                                  <w:color w:val="002060"/>
                                  <w:sz w:val="22"/>
                                  <w:szCs w:val="22"/>
                                </w:rPr>
                                <w:t>catherine.connelly@njhealthmatters.org</w:t>
                              </w:r>
                            </w:hyperlink>
                            <w:r w:rsidRPr="0027048A">
                              <w:rPr>
                                <w:rStyle w:val="SubtleEmphasis"/>
                                <w:b/>
                                <w:color w:val="002060"/>
                                <w:sz w:val="22"/>
                                <w:szCs w:val="22"/>
                              </w:rPr>
                              <w:t xml:space="preserve">. This form will be used to provide updates to the action plan, evaluation metrics, and to update our website.   </w:t>
                            </w:r>
                          </w:p>
                        </w:txbxContent>
                      </v:textbox>
                    </v:shape>
                  </w:pict>
                </mc:Fallback>
              </mc:AlternateContent>
            </w:r>
            <w:r>
              <w:rPr>
                <w:i/>
                <w:iCs/>
                <w:noProof/>
                <w:color w:val="000000" w:themeColor="text1"/>
                <w:sz w:val="28"/>
                <w:szCs w:val="28"/>
              </w:rPr>
              <w:drawing>
                <wp:inline distT="0" distB="0" distL="0" distR="0" wp14:anchorId="75897F95" wp14:editId="36F11542">
                  <wp:extent cx="809625" cy="837639"/>
                  <wp:effectExtent l="0" t="0" r="0" b="635"/>
                  <wp:docPr id="4" name="Picture 4" descr="C:\Users\jim.connelly\Desktop\NJHC Mini Logo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onnelly\Desktop\NJHC Mini Logo2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359" cy="838398"/>
                          </a:xfrm>
                          <a:prstGeom prst="rect">
                            <a:avLst/>
                          </a:prstGeom>
                          <a:noFill/>
                          <a:ln>
                            <a:noFill/>
                          </a:ln>
                        </pic:spPr>
                      </pic:pic>
                    </a:graphicData>
                  </a:graphic>
                </wp:inline>
              </w:drawing>
            </w:r>
          </w:p>
        </w:tc>
        <w:tc>
          <w:tcPr>
            <w:tcW w:w="5704" w:type="dxa"/>
            <w:gridSpan w:val="2"/>
            <w:shd w:val="clear" w:color="auto" w:fill="4E62F8"/>
            <w:noWrap/>
            <w:vAlign w:val="center"/>
            <w:hideMark/>
          </w:tcPr>
          <w:p w14:paraId="2A0AA7A7" w14:textId="12CCA07F" w:rsidR="00AF7CD0" w:rsidRPr="0060436E" w:rsidRDefault="00AF7CD0" w:rsidP="00B353F7">
            <w:pPr>
              <w:jc w:val="center"/>
              <w:rPr>
                <w:rFonts w:ascii="Century Gothic Bold" w:eastAsia="Times New Roman" w:hAnsi="Century Gothic Bold" w:cs="Times New Roman"/>
                <w:b/>
                <w:bCs/>
                <w:color w:val="F2F2F2"/>
              </w:rPr>
            </w:pPr>
            <w:r>
              <w:rPr>
                <w:rFonts w:ascii="Century Gothic Bold" w:eastAsia="Times New Roman" w:hAnsi="Century Gothic Bold" w:cs="Times New Roman"/>
                <w:b/>
                <w:bCs/>
                <w:color w:val="F2F2F2"/>
              </w:rPr>
              <w:t xml:space="preserve">Workgroup </w:t>
            </w:r>
            <w:r w:rsidR="00B353F7">
              <w:rPr>
                <w:rFonts w:ascii="Century Gothic Bold" w:eastAsia="Times New Roman" w:hAnsi="Century Gothic Bold" w:cs="Times New Roman"/>
                <w:b/>
                <w:bCs/>
                <w:color w:val="F2F2F2"/>
              </w:rPr>
              <w:t>County/</w:t>
            </w:r>
            <w:r>
              <w:rPr>
                <w:rFonts w:ascii="Century Gothic Bold" w:eastAsia="Times New Roman" w:hAnsi="Century Gothic Bold" w:cs="Times New Roman"/>
                <w:b/>
                <w:bCs/>
                <w:color w:val="F2F2F2"/>
              </w:rPr>
              <w:t>Name</w:t>
            </w:r>
            <w:r w:rsidR="00B353F7">
              <w:rPr>
                <w:rFonts w:ascii="Century Gothic Bold" w:eastAsia="Times New Roman" w:hAnsi="Century Gothic Bold" w:cs="Times New Roman"/>
                <w:b/>
                <w:bCs/>
                <w:color w:val="F2F2F2"/>
              </w:rPr>
              <w:t>/Date</w:t>
            </w:r>
          </w:p>
        </w:tc>
      </w:tr>
      <w:tr w:rsidR="0060436E" w:rsidRPr="0060436E" w14:paraId="34A99060" w14:textId="77777777" w:rsidTr="00E80971">
        <w:trPr>
          <w:trHeight w:val="382"/>
        </w:trPr>
        <w:tc>
          <w:tcPr>
            <w:tcW w:w="9538" w:type="dxa"/>
            <w:gridSpan w:val="3"/>
            <w:vMerge/>
            <w:shd w:val="clear" w:color="auto" w:fill="auto"/>
            <w:vAlign w:val="center"/>
            <w:hideMark/>
          </w:tcPr>
          <w:p w14:paraId="0D134234" w14:textId="77777777" w:rsidR="0060436E" w:rsidRPr="0060436E" w:rsidRDefault="0060436E" w:rsidP="0060436E">
            <w:pPr>
              <w:rPr>
                <w:rFonts w:ascii="Book Antiqua" w:eastAsia="Times New Roman" w:hAnsi="Book Antiqua" w:cs="Times New Roman"/>
                <w:color w:val="864B04"/>
                <w:sz w:val="52"/>
                <w:szCs w:val="52"/>
              </w:rPr>
            </w:pPr>
          </w:p>
        </w:tc>
        <w:tc>
          <w:tcPr>
            <w:tcW w:w="5704" w:type="dxa"/>
            <w:gridSpan w:val="2"/>
            <w:shd w:val="clear" w:color="auto" w:fill="auto"/>
            <w:noWrap/>
            <w:vAlign w:val="center"/>
          </w:tcPr>
          <w:p w14:paraId="3F82483B" w14:textId="060A62CE" w:rsidR="0060436E" w:rsidRPr="00B353F7" w:rsidRDefault="00B353F7" w:rsidP="00AF7CD0">
            <w:pPr>
              <w:rPr>
                <w:rFonts w:ascii="Book Antiqua" w:eastAsia="Times New Roman" w:hAnsi="Book Antiqua" w:cs="Times New Roman"/>
                <w:color w:val="002060"/>
                <w:sz w:val="22"/>
                <w:szCs w:val="22"/>
              </w:rPr>
            </w:pPr>
            <w:r w:rsidRPr="00B353F7">
              <w:rPr>
                <w:rFonts w:ascii="Book Antiqua" w:eastAsia="Times New Roman" w:hAnsi="Book Antiqua" w:cs="Times New Roman"/>
                <w:color w:val="002060"/>
                <w:sz w:val="22"/>
                <w:szCs w:val="22"/>
              </w:rPr>
              <w:t>County/</w:t>
            </w:r>
            <w:r>
              <w:rPr>
                <w:rFonts w:ascii="Book Antiqua" w:eastAsia="Times New Roman" w:hAnsi="Book Antiqua" w:cs="Times New Roman"/>
                <w:color w:val="002060"/>
                <w:sz w:val="22"/>
                <w:szCs w:val="22"/>
              </w:rPr>
              <w:t>Workgroup:</w:t>
            </w:r>
            <w:r w:rsidR="00021AFA">
              <w:rPr>
                <w:rFonts w:ascii="Book Antiqua" w:eastAsia="Times New Roman" w:hAnsi="Book Antiqua" w:cs="Times New Roman"/>
                <w:color w:val="002060"/>
                <w:sz w:val="22"/>
                <w:szCs w:val="22"/>
              </w:rPr>
              <w:t xml:space="preserve"> Union/Diabetes/hypertension/health literacy</w:t>
            </w:r>
          </w:p>
          <w:p w14:paraId="36DF6EC7" w14:textId="45BEC523" w:rsidR="00B353F7" w:rsidRPr="00AF7CD0" w:rsidRDefault="00B353F7" w:rsidP="00AF7CD0">
            <w:pPr>
              <w:rPr>
                <w:rFonts w:ascii="Book Antiqua" w:eastAsia="Times New Roman" w:hAnsi="Book Antiqua" w:cs="Times New Roman"/>
                <w:color w:val="0070C0"/>
                <w:sz w:val="22"/>
                <w:szCs w:val="22"/>
              </w:rPr>
            </w:pPr>
            <w:r>
              <w:rPr>
                <w:rFonts w:ascii="Book Antiqua" w:eastAsia="Times New Roman" w:hAnsi="Book Antiqua" w:cs="Times New Roman"/>
                <w:color w:val="002060"/>
                <w:sz w:val="22"/>
                <w:szCs w:val="22"/>
              </w:rPr>
              <w:t xml:space="preserve">Meeting </w:t>
            </w:r>
            <w:r w:rsidRPr="00B353F7">
              <w:rPr>
                <w:rFonts w:ascii="Book Antiqua" w:eastAsia="Times New Roman" w:hAnsi="Book Antiqua" w:cs="Times New Roman"/>
                <w:color w:val="002060"/>
                <w:sz w:val="22"/>
                <w:szCs w:val="22"/>
              </w:rPr>
              <w:t>Date:</w:t>
            </w:r>
            <w:r w:rsidR="00021AFA">
              <w:rPr>
                <w:rFonts w:ascii="Book Antiqua" w:eastAsia="Times New Roman" w:hAnsi="Book Antiqua" w:cs="Times New Roman"/>
                <w:color w:val="002060"/>
                <w:sz w:val="22"/>
                <w:szCs w:val="22"/>
              </w:rPr>
              <w:t>Oct. 20, 2016</w:t>
            </w:r>
          </w:p>
        </w:tc>
      </w:tr>
      <w:tr w:rsidR="0060436E" w:rsidRPr="0060436E" w14:paraId="75E5EB7B" w14:textId="77777777" w:rsidTr="00E80971">
        <w:trPr>
          <w:trHeight w:val="510"/>
        </w:trPr>
        <w:tc>
          <w:tcPr>
            <w:tcW w:w="15242" w:type="dxa"/>
            <w:gridSpan w:val="5"/>
            <w:tcBorders>
              <w:bottom w:val="single" w:sz="4" w:space="0" w:color="000000" w:themeColor="text1"/>
            </w:tcBorders>
            <w:shd w:val="clear" w:color="auto" w:fill="4E62F8"/>
            <w:noWrap/>
            <w:vAlign w:val="center"/>
            <w:hideMark/>
          </w:tcPr>
          <w:p w14:paraId="681482AC" w14:textId="7F61262D" w:rsidR="0060436E" w:rsidRPr="0060436E" w:rsidRDefault="00B353F7" w:rsidP="002E79C9">
            <w:pPr>
              <w:jc w:val="center"/>
              <w:rPr>
                <w:rFonts w:ascii="Century Gothic Bold" w:eastAsia="Times New Roman" w:hAnsi="Century Gothic Bold" w:cs="Times New Roman"/>
                <w:b/>
                <w:bCs/>
                <w:color w:val="F2F2F2"/>
              </w:rPr>
            </w:pPr>
            <w:r>
              <w:rPr>
                <w:rFonts w:ascii="Century Gothic Bold" w:eastAsia="Times New Roman" w:hAnsi="Century Gothic Bold" w:cs="Times New Roman"/>
                <w:b/>
                <w:bCs/>
                <w:color w:val="F2F2F2"/>
              </w:rPr>
              <w:t>Sign-in Sheet</w:t>
            </w:r>
            <w:r w:rsidR="002E79C9">
              <w:rPr>
                <w:rFonts w:ascii="Century Gothic Bold" w:eastAsia="Times New Roman" w:hAnsi="Century Gothic Bold" w:cs="Times New Roman"/>
                <w:b/>
                <w:bCs/>
                <w:color w:val="F2F2F2"/>
              </w:rPr>
              <w:t>/Attendees</w:t>
            </w:r>
          </w:p>
        </w:tc>
      </w:tr>
      <w:tr w:rsidR="00B9602A" w:rsidRPr="0060436E" w14:paraId="21FB650A"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087B636" w14:textId="7961621A" w:rsidR="0060436E" w:rsidRPr="0060436E" w:rsidRDefault="002E79C9" w:rsidP="004617B6">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Name: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165F814" w14:textId="77777777" w:rsidR="0060436E" w:rsidRPr="0060436E" w:rsidRDefault="0060436E" w:rsidP="0060436E">
            <w:pPr>
              <w:jc w:val="cente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EAF586" w14:textId="27FD77B5" w:rsidR="0060436E" w:rsidRPr="0060436E" w:rsidRDefault="002E79C9" w:rsidP="00B12365">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Organization:</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3DA02D9" w14:textId="77777777" w:rsidR="0060436E" w:rsidRPr="0060436E" w:rsidRDefault="0060436E" w:rsidP="0060436E">
            <w:pP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14:paraId="0DAC31B3" w14:textId="46D8ED3B" w:rsidR="0060436E" w:rsidRPr="0060436E" w:rsidRDefault="002E79C9" w:rsidP="00B12365">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Email (if new group member or new email address)</w:t>
            </w:r>
            <w:r w:rsidR="00CD4D36">
              <w:rPr>
                <w:rFonts w:ascii="Book Antiqua" w:eastAsia="Times New Roman" w:hAnsi="Book Antiqua" w:cs="Times New Roman"/>
                <w:color w:val="000000"/>
                <w:sz w:val="22"/>
                <w:szCs w:val="22"/>
              </w:rPr>
              <w:t>:</w:t>
            </w:r>
          </w:p>
        </w:tc>
      </w:tr>
      <w:tr w:rsidR="00B12365" w:rsidRPr="0060436E" w14:paraId="063834F4"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9D3A824" w14:textId="2F842477" w:rsidR="00B12365" w:rsidRPr="0060436E" w:rsidRDefault="00877EDB"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Nancy Raymond</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E665DD" w14:textId="77777777" w:rsidR="00B12365" w:rsidRPr="0060436E" w:rsidRDefault="00B12365"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CDEA1A1" w14:textId="7B77BE32" w:rsidR="00B12365" w:rsidRPr="0060436E" w:rsidRDefault="00877EDB" w:rsidP="00877EDB">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Clark Health Department</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3EB8F3B" w14:textId="77777777" w:rsidR="00B12365" w:rsidRPr="0060436E" w:rsidRDefault="00B12365"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EE299EE" w14:textId="3BC8839E" w:rsidR="00B12365" w:rsidRPr="0060436E" w:rsidRDefault="00877EDB"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nogonowki@hotmail.com</w:t>
            </w:r>
          </w:p>
        </w:tc>
      </w:tr>
      <w:tr w:rsidR="00B12365" w:rsidRPr="0060436E" w14:paraId="3EF88229"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340C7F1E" w14:textId="39322963" w:rsidR="00B12365"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Natalie Capocia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E7560C3" w14:textId="77777777" w:rsidR="00B12365" w:rsidRPr="0060436E" w:rsidRDefault="00B12365"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0E01E3" w14:textId="7490DFEB" w:rsidR="00B12365" w:rsidRPr="0060436E" w:rsidRDefault="00021AFA"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Shop-Rite in Garwood</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C6B54A2" w14:textId="77777777" w:rsidR="00B12365" w:rsidRPr="0060436E" w:rsidRDefault="00B12365"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74EB2477" w14:textId="77777777" w:rsidR="00B12365"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Natalie.capoccia@wakefern.com</w:t>
            </w:r>
          </w:p>
          <w:p w14:paraId="2C9A854C" w14:textId="77777777" w:rsidR="00021AFA" w:rsidRPr="0060436E" w:rsidRDefault="00021AFA" w:rsidP="0060436E">
            <w:pPr>
              <w:rPr>
                <w:rFonts w:ascii="Book Antiqua" w:eastAsia="Times New Roman" w:hAnsi="Book Antiqua" w:cs="Times New Roman"/>
                <w:color w:val="000000"/>
                <w:sz w:val="22"/>
                <w:szCs w:val="22"/>
              </w:rPr>
            </w:pPr>
          </w:p>
        </w:tc>
      </w:tr>
      <w:tr w:rsidR="00B12365" w:rsidRPr="0060436E" w14:paraId="5E2C6B18"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24D2805" w14:textId="5626AF44" w:rsidR="00B12365"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Carolyn  Ciaccio</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3504FC58" w14:textId="77777777" w:rsidR="00B12365" w:rsidRPr="0060436E" w:rsidRDefault="00B12365"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B517C1C" w14:textId="3F031DCC" w:rsidR="00B12365" w:rsidRPr="0060436E" w:rsidRDefault="00021AFA"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Summit Health Department</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2013043B" w14:textId="77777777" w:rsidR="00B12365" w:rsidRPr="0060436E" w:rsidRDefault="00B12365"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FFFFFF" w:themeFill="background1"/>
            <w:noWrap/>
            <w:vAlign w:val="center"/>
          </w:tcPr>
          <w:p w14:paraId="14961EE8" w14:textId="759AFE9C" w:rsidR="00B12365"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cgiaccio@cityof summit.org</w:t>
            </w:r>
          </w:p>
        </w:tc>
      </w:tr>
      <w:tr w:rsidR="00B12365" w:rsidRPr="0060436E" w14:paraId="4B5056CE"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A43B5FE" w14:textId="251EA2A4" w:rsidR="00B12365"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Martha Schiabeckler</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A9BB00" w14:textId="77777777" w:rsidR="00B12365" w:rsidRPr="0060436E" w:rsidRDefault="00B12365"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477ADDE" w14:textId="23522660" w:rsidR="00B12365" w:rsidRPr="0060436E" w:rsidRDefault="00021AFA"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Overlook Medical Center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55E056" w14:textId="77777777" w:rsidR="00B12365" w:rsidRPr="0060436E" w:rsidRDefault="00B12365"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109A853" w14:textId="77777777" w:rsidR="00B12365"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Martha.schinbeckler@atlantichealth.org</w:t>
            </w:r>
          </w:p>
          <w:p w14:paraId="4F8C100B" w14:textId="014F0F46" w:rsidR="00021AFA" w:rsidRPr="0060436E" w:rsidRDefault="00021AFA" w:rsidP="0060436E">
            <w:pPr>
              <w:rPr>
                <w:rFonts w:ascii="Book Antiqua" w:eastAsia="Times New Roman" w:hAnsi="Book Antiqua" w:cs="Times New Roman"/>
                <w:color w:val="000000"/>
                <w:sz w:val="22"/>
                <w:szCs w:val="22"/>
              </w:rPr>
            </w:pPr>
          </w:p>
        </w:tc>
      </w:tr>
      <w:tr w:rsidR="00B9602A" w:rsidRPr="0060436E" w14:paraId="5170B3D2"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826E5FF" w14:textId="1ABA1D71" w:rsidR="0060436E" w:rsidRPr="0060436E" w:rsidRDefault="0060436E" w:rsidP="0060436E">
            <w:pP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r w:rsidR="00021AFA">
              <w:rPr>
                <w:rFonts w:ascii="Book Antiqua" w:eastAsia="Times New Roman" w:hAnsi="Book Antiqua" w:cs="Times New Roman"/>
                <w:color w:val="000000"/>
                <w:sz w:val="22"/>
                <w:szCs w:val="22"/>
              </w:rPr>
              <w:t>Patrice Paolella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7522D3F" w14:textId="77777777" w:rsidR="0060436E" w:rsidRPr="0060436E" w:rsidRDefault="0060436E" w:rsidP="0060436E">
            <w:pPr>
              <w:jc w:val="cente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69E99E9" w14:textId="3B84D482" w:rsidR="0060436E" w:rsidRPr="0060436E" w:rsidRDefault="00021AFA"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Overlook Medical Center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D83592E" w14:textId="77777777" w:rsidR="0060436E" w:rsidRPr="0060436E" w:rsidRDefault="0060436E" w:rsidP="0060436E">
            <w:pP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14:paraId="48C601AF" w14:textId="77777777" w:rsid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Partice.paolella@atlantichealth.org</w:t>
            </w:r>
          </w:p>
          <w:p w14:paraId="33013C3D" w14:textId="128D10B1" w:rsidR="00021AFA" w:rsidRPr="0060436E" w:rsidRDefault="00021AFA" w:rsidP="0060436E">
            <w:pPr>
              <w:rPr>
                <w:rFonts w:ascii="Book Antiqua" w:eastAsia="Times New Roman" w:hAnsi="Book Antiqua" w:cs="Times New Roman"/>
                <w:color w:val="000000"/>
                <w:sz w:val="22"/>
                <w:szCs w:val="22"/>
              </w:rPr>
            </w:pPr>
          </w:p>
        </w:tc>
      </w:tr>
      <w:tr w:rsidR="00B9602A" w:rsidRPr="0060436E" w14:paraId="043E9DC2"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701E1FC" w14:textId="38380D88" w:rsidR="004617B6"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Christina Destro</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4763F9" w14:textId="77777777" w:rsidR="004617B6" w:rsidRPr="0060436E" w:rsidRDefault="004617B6"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D34916" w14:textId="1A4A0BCF" w:rsidR="004617B6" w:rsidRPr="0060436E" w:rsidRDefault="00021AFA"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HQSI</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BA78D9C" w14:textId="77777777" w:rsidR="004617B6" w:rsidRPr="0060436E" w:rsidRDefault="004617B6"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5F0717D" w14:textId="25B3B4D4" w:rsidR="004617B6"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cdestro@hqsi.org</w:t>
            </w:r>
          </w:p>
        </w:tc>
      </w:tr>
      <w:tr w:rsidR="00960FEA" w:rsidRPr="0060436E" w14:paraId="0D7EC4D2"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CF1552C" w14:textId="7A2CFE6E" w:rsidR="00960FEA"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Vincent Balancia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5D7346" w14:textId="77777777" w:rsidR="00960FEA" w:rsidRPr="0060436E" w:rsidRDefault="00960FEA"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91BE253" w14:textId="2B29C4DD" w:rsidR="00960FEA" w:rsidRPr="0060436E" w:rsidRDefault="00021AFA"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Johnson &amp; Johnson</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C67633" w14:textId="77777777" w:rsidR="00960FEA" w:rsidRPr="0060436E" w:rsidRDefault="00960FEA"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7C721258" w14:textId="77777777" w:rsidR="00960FEA"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vbalancz@its.jnj.com</w:t>
            </w:r>
          </w:p>
          <w:p w14:paraId="01B16510" w14:textId="77777777" w:rsidR="00021AFA" w:rsidRPr="0060436E" w:rsidRDefault="00021AFA" w:rsidP="0060436E">
            <w:pPr>
              <w:rPr>
                <w:rFonts w:ascii="Book Antiqua" w:eastAsia="Times New Roman" w:hAnsi="Book Antiqua" w:cs="Times New Roman"/>
                <w:color w:val="000000"/>
                <w:sz w:val="22"/>
                <w:szCs w:val="22"/>
              </w:rPr>
            </w:pPr>
          </w:p>
        </w:tc>
      </w:tr>
      <w:tr w:rsidR="00B353F7" w:rsidRPr="0060436E" w14:paraId="74E83499"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8A516FD" w14:textId="39E87602" w:rsidR="00B353F7"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Pat Regenberg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06FE6C4"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F4B488" w14:textId="2603EBD7" w:rsidR="00B353F7" w:rsidRPr="0060436E" w:rsidRDefault="00021AFA"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Overlook Medical Center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9BEC29C"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63CC897" w14:textId="35FAD77B" w:rsidR="00B353F7"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Pat.regenberg@atlantichealth.com</w:t>
            </w:r>
          </w:p>
        </w:tc>
      </w:tr>
      <w:tr w:rsidR="00B353F7" w:rsidRPr="0060436E" w14:paraId="660106D2"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26292F25" w14:textId="73295C07" w:rsidR="00B353F7"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Blake Johnson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026780"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84950CD" w14:textId="79155832" w:rsidR="00B353F7" w:rsidRPr="0060436E" w:rsidRDefault="00021AFA"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Congressman Payne’s Office</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FAD7DE5"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4DC3A796" w14:textId="42E55D7E" w:rsidR="00B353F7" w:rsidRPr="0060436E" w:rsidRDefault="00021AFA"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Blake.Johnson@mail.house.gov</w:t>
            </w:r>
          </w:p>
        </w:tc>
      </w:tr>
      <w:tr w:rsidR="00960FEA" w:rsidRPr="0060436E" w14:paraId="04B02E17"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BFD4459" w14:textId="77777777" w:rsidR="00960FEA" w:rsidRPr="0060436E" w:rsidRDefault="00960FEA" w:rsidP="0060436E">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33F241" w14:textId="77777777" w:rsidR="00960FEA" w:rsidRPr="0060436E" w:rsidRDefault="00960FEA"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E1A56B" w14:textId="77777777" w:rsidR="00960FEA" w:rsidRPr="0060436E" w:rsidRDefault="00960FEA" w:rsidP="0060436E">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093D2D0" w14:textId="77777777" w:rsidR="00960FEA" w:rsidRPr="0060436E" w:rsidRDefault="00960FEA"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20B4058" w14:textId="77777777" w:rsidR="00960FEA" w:rsidRPr="0060436E" w:rsidRDefault="00960FEA" w:rsidP="0060436E">
            <w:pPr>
              <w:rPr>
                <w:rFonts w:ascii="Book Antiqua" w:eastAsia="Times New Roman" w:hAnsi="Book Antiqua" w:cs="Times New Roman"/>
                <w:color w:val="000000"/>
                <w:sz w:val="22"/>
                <w:szCs w:val="22"/>
              </w:rPr>
            </w:pPr>
          </w:p>
        </w:tc>
      </w:tr>
    </w:tbl>
    <w:p w14:paraId="60BAB74A" w14:textId="28AA5240" w:rsidR="00ED4BB8" w:rsidRDefault="00ED4BB8" w:rsidP="009C3F99"/>
    <w:p w14:paraId="172877EA" w14:textId="4722654D" w:rsidR="00B353F7" w:rsidRPr="00EF1D34" w:rsidRDefault="00B353F7"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Actions Taken Since Last Meeting:</w:t>
      </w:r>
      <w:r w:rsidR="00EF1D34">
        <w:rPr>
          <w:color w:val="002060"/>
        </w:rPr>
        <w:t xml:space="preserve"> </w:t>
      </w:r>
      <w:r w:rsidR="00FD1BEB">
        <w:rPr>
          <w:color w:val="002060"/>
        </w:rPr>
        <w:t>Action steps for Vauxhall</w:t>
      </w:r>
    </w:p>
    <w:p w14:paraId="068D0BED" w14:textId="77777777" w:rsidR="00B353F7" w:rsidRPr="00207052" w:rsidRDefault="00B353F7" w:rsidP="00207052">
      <w:pPr>
        <w:pBdr>
          <w:top w:val="single" w:sz="4" w:space="1" w:color="auto"/>
          <w:left w:val="single" w:sz="4" w:space="4" w:color="auto"/>
          <w:bottom w:val="single" w:sz="4" w:space="1" w:color="auto"/>
          <w:right w:val="single" w:sz="4" w:space="4" w:color="auto"/>
        </w:pBdr>
        <w:rPr>
          <w:color w:val="002060"/>
        </w:rPr>
      </w:pPr>
    </w:p>
    <w:p w14:paraId="1E545B16" w14:textId="34D00293" w:rsidR="00B353F7" w:rsidRDefault="00207052" w:rsidP="00207052">
      <w:pPr>
        <w:pBdr>
          <w:top w:val="single" w:sz="4" w:space="1" w:color="auto"/>
          <w:left w:val="single" w:sz="4" w:space="4" w:color="auto"/>
          <w:bottom w:val="single" w:sz="4" w:space="1" w:color="auto"/>
          <w:right w:val="single" w:sz="4" w:space="4" w:color="auto"/>
        </w:pBdr>
      </w:pPr>
      <w:r w:rsidRPr="00207052">
        <w:t>Action</w:t>
      </w:r>
      <w:r w:rsidR="00B353F7" w:rsidRPr="00207052">
        <w:t>/By Who:</w:t>
      </w:r>
    </w:p>
    <w:p w14:paraId="27079732" w14:textId="438131CF" w:rsidR="00FD1BEB" w:rsidRDefault="00FD1BEB" w:rsidP="00FD1BEB">
      <w:pPr>
        <w:rPr>
          <w:rFonts w:ascii="Cachet Book" w:hAnsi="Cachet Book"/>
          <w:sz w:val="28"/>
          <w:szCs w:val="28"/>
        </w:rPr>
      </w:pPr>
      <w:r>
        <w:rPr>
          <w:rFonts w:ascii="Cachet Book" w:hAnsi="Cachet Book"/>
          <w:sz w:val="28"/>
          <w:szCs w:val="28"/>
        </w:rPr>
        <w:t>Most immediately we will focus on Vauxhall. There was significant representation at the meeting from that area and we will be building on strategies that they have previously used. We will continue to develop work in Plainfield and Elizabeth with other key stakeholders.</w:t>
      </w:r>
    </w:p>
    <w:p w14:paraId="73A956D4" w14:textId="77777777" w:rsidR="00FD1BEB" w:rsidRDefault="00FD1BEB" w:rsidP="00FD1BEB">
      <w:pPr>
        <w:pStyle w:val="ListParagraph"/>
        <w:numPr>
          <w:ilvl w:val="0"/>
          <w:numId w:val="4"/>
        </w:numPr>
        <w:spacing w:after="200" w:line="276" w:lineRule="auto"/>
        <w:rPr>
          <w:rFonts w:ascii="Cachet Book" w:hAnsi="Cachet Book"/>
          <w:sz w:val="28"/>
          <w:szCs w:val="28"/>
        </w:rPr>
      </w:pPr>
      <w:r>
        <w:rPr>
          <w:rFonts w:ascii="Cachet Book" w:hAnsi="Cachet Book"/>
          <w:sz w:val="28"/>
          <w:szCs w:val="28"/>
        </w:rPr>
        <w:t>Blake will reach out to the Union County Health Officer and also to Council Person.</w:t>
      </w:r>
    </w:p>
    <w:p w14:paraId="4274ECBD" w14:textId="77777777" w:rsidR="00FD1BEB" w:rsidRDefault="00FD1BEB" w:rsidP="00FD1BEB">
      <w:pPr>
        <w:pStyle w:val="ListParagraph"/>
        <w:numPr>
          <w:ilvl w:val="0"/>
          <w:numId w:val="4"/>
        </w:numPr>
        <w:spacing w:after="200" w:line="276" w:lineRule="auto"/>
        <w:rPr>
          <w:rFonts w:ascii="Cachet Book" w:hAnsi="Cachet Book"/>
          <w:sz w:val="28"/>
          <w:szCs w:val="28"/>
        </w:rPr>
      </w:pPr>
      <w:r>
        <w:rPr>
          <w:rFonts w:ascii="Cachet Book" w:hAnsi="Cachet Book"/>
          <w:sz w:val="28"/>
          <w:szCs w:val="28"/>
        </w:rPr>
        <w:t>Announcements will go our orally and will also be placed in church bulletins prior to the event.</w:t>
      </w:r>
    </w:p>
    <w:p w14:paraId="140AED5D" w14:textId="78DD3467" w:rsidR="00FD1BEB" w:rsidRPr="00FD1BEB" w:rsidRDefault="00FD1BEB" w:rsidP="00FD1BEB">
      <w:pPr>
        <w:pStyle w:val="ListParagraph"/>
        <w:numPr>
          <w:ilvl w:val="0"/>
          <w:numId w:val="4"/>
        </w:numPr>
        <w:rPr>
          <w:rFonts w:ascii="Cachet Book" w:hAnsi="Cachet Book"/>
          <w:sz w:val="28"/>
          <w:szCs w:val="28"/>
        </w:rPr>
      </w:pPr>
      <w:r w:rsidRPr="00FD1BEB">
        <w:rPr>
          <w:rFonts w:ascii="Cachet Book" w:hAnsi="Cachet Book"/>
          <w:sz w:val="28"/>
          <w:szCs w:val="28"/>
        </w:rPr>
        <w:lastRenderedPageBreak/>
        <w:t>Financial support for these projects (manpower, materials and screenings) was discussed</w:t>
      </w:r>
      <w:r>
        <w:rPr>
          <w:rFonts w:ascii="Cachet Book" w:hAnsi="Cachet Book"/>
          <w:sz w:val="28"/>
          <w:szCs w:val="28"/>
        </w:rPr>
        <w:t>. R</w:t>
      </w:r>
      <w:r w:rsidRPr="00FD1BEB">
        <w:rPr>
          <w:rFonts w:ascii="Cachet Book" w:hAnsi="Cachet Book"/>
          <w:sz w:val="28"/>
          <w:szCs w:val="28"/>
        </w:rPr>
        <w:t>each</w:t>
      </w:r>
      <w:r>
        <w:rPr>
          <w:rFonts w:ascii="Cachet Book" w:hAnsi="Cachet Book"/>
          <w:sz w:val="28"/>
          <w:szCs w:val="28"/>
        </w:rPr>
        <w:t>ing</w:t>
      </w:r>
      <w:r w:rsidRPr="00FD1BEB">
        <w:rPr>
          <w:rFonts w:ascii="Cachet Book" w:hAnsi="Cachet Book"/>
          <w:sz w:val="28"/>
          <w:szCs w:val="28"/>
        </w:rPr>
        <w:t xml:space="preserve"> out to Catherine Connelly regarding funding.</w:t>
      </w:r>
    </w:p>
    <w:p w14:paraId="0240B419" w14:textId="77777777" w:rsidR="00FD1BEB" w:rsidRPr="00FD1BEB" w:rsidRDefault="00FD1BEB" w:rsidP="00FD1BEB">
      <w:pPr>
        <w:pStyle w:val="ListParagraph"/>
        <w:numPr>
          <w:ilvl w:val="0"/>
          <w:numId w:val="4"/>
        </w:numPr>
        <w:rPr>
          <w:rFonts w:ascii="Cachet Book" w:hAnsi="Cachet Book"/>
          <w:sz w:val="28"/>
          <w:szCs w:val="28"/>
        </w:rPr>
      </w:pPr>
      <w:r w:rsidRPr="00FD1BEB">
        <w:rPr>
          <w:rFonts w:ascii="Cachet Book" w:hAnsi="Cachet Book"/>
          <w:sz w:val="28"/>
          <w:szCs w:val="28"/>
        </w:rPr>
        <w:t>Target a kick off in Feb with American Heart Month.</w:t>
      </w:r>
    </w:p>
    <w:p w14:paraId="0749D61D" w14:textId="3E725705" w:rsidR="00FD1BEB" w:rsidRPr="00FD1BEB" w:rsidRDefault="00FD1BEB" w:rsidP="00FD1BEB">
      <w:pPr>
        <w:pStyle w:val="ListParagraph"/>
        <w:numPr>
          <w:ilvl w:val="0"/>
          <w:numId w:val="4"/>
        </w:numPr>
        <w:rPr>
          <w:rFonts w:ascii="Cachet Book" w:hAnsi="Cachet Book"/>
          <w:sz w:val="28"/>
          <w:szCs w:val="28"/>
        </w:rPr>
      </w:pPr>
      <w:r w:rsidRPr="00FD1BEB">
        <w:rPr>
          <w:rFonts w:ascii="Cachet Book" w:hAnsi="Cachet Book"/>
          <w:sz w:val="28"/>
          <w:szCs w:val="28"/>
        </w:rPr>
        <w:t>Pat Regenberg-will get pr</w:t>
      </w:r>
      <w:r>
        <w:rPr>
          <w:rFonts w:ascii="Cachet Book" w:hAnsi="Cachet Book"/>
          <w:sz w:val="28"/>
          <w:szCs w:val="28"/>
        </w:rPr>
        <w:t>e/post hypertension assessments. Patrice has pre/post assessments on Diabetes.</w:t>
      </w:r>
    </w:p>
    <w:p w14:paraId="36A7BE66" w14:textId="77777777" w:rsidR="00FD1BEB" w:rsidRPr="00FD1BEB" w:rsidRDefault="00FD1BEB" w:rsidP="00FD1BEB">
      <w:pPr>
        <w:pStyle w:val="ListParagraph"/>
        <w:numPr>
          <w:ilvl w:val="0"/>
          <w:numId w:val="4"/>
        </w:numPr>
        <w:rPr>
          <w:rFonts w:ascii="Cachet Book" w:hAnsi="Cachet Book"/>
          <w:sz w:val="28"/>
          <w:szCs w:val="28"/>
        </w:rPr>
      </w:pPr>
      <w:r w:rsidRPr="00FD1BEB">
        <w:rPr>
          <w:rFonts w:ascii="Cachet Book" w:hAnsi="Cachet Book"/>
          <w:sz w:val="28"/>
          <w:szCs w:val="28"/>
        </w:rPr>
        <w:t>Collateral-what marketing does the NJ Health Collaborative have. We would need flyers with the header of the Collaborative graphics</w:t>
      </w:r>
    </w:p>
    <w:p w14:paraId="3D59A533" w14:textId="77777777" w:rsidR="00B353F7" w:rsidRDefault="00B353F7" w:rsidP="00207052">
      <w:pPr>
        <w:pBdr>
          <w:top w:val="single" w:sz="4" w:space="1" w:color="auto"/>
          <w:left w:val="single" w:sz="4" w:space="4" w:color="auto"/>
          <w:bottom w:val="single" w:sz="4" w:space="1" w:color="auto"/>
          <w:right w:val="single" w:sz="4" w:space="4" w:color="auto"/>
        </w:pBdr>
      </w:pPr>
    </w:p>
    <w:p w14:paraId="33235F2F" w14:textId="77777777" w:rsidR="00B353F7" w:rsidRDefault="00B353F7" w:rsidP="009C3F99"/>
    <w:p w14:paraId="7C432413" w14:textId="03FDA74C" w:rsidR="00EF1D34" w:rsidRPr="00EF1D34" w:rsidRDefault="00EF1D34" w:rsidP="00EF1D34">
      <w:pPr>
        <w:pBdr>
          <w:top w:val="single" w:sz="4" w:space="1" w:color="auto"/>
          <w:left w:val="single" w:sz="4" w:space="4" w:color="auto"/>
          <w:bottom w:val="single" w:sz="4" w:space="1" w:color="auto"/>
          <w:right w:val="single" w:sz="4" w:space="4" w:color="auto"/>
        </w:pBdr>
        <w:rPr>
          <w:color w:val="002060"/>
        </w:rPr>
      </w:pPr>
      <w:r w:rsidRPr="00EF1D34">
        <w:rPr>
          <w:color w:val="002060"/>
        </w:rPr>
        <w:t>Need to Make Updates to Action</w:t>
      </w:r>
      <w:r w:rsidR="008D38ED">
        <w:rPr>
          <w:color w:val="002060"/>
        </w:rPr>
        <w:t xml:space="preserve"> Steps</w:t>
      </w:r>
      <w:r w:rsidRPr="00EF1D34">
        <w:rPr>
          <w:color w:val="002060"/>
        </w:rPr>
        <w:t xml:space="preserve"> (Identify Action Step </w:t>
      </w:r>
      <w:r w:rsidR="008D38ED">
        <w:rPr>
          <w:color w:val="002060"/>
        </w:rPr>
        <w:t xml:space="preserve">being </w:t>
      </w:r>
      <w:r w:rsidR="008D38ED" w:rsidRPr="008D38ED">
        <w:rPr>
          <w:b/>
          <w:color w:val="002060"/>
        </w:rPr>
        <w:t>r</w:t>
      </w:r>
      <w:r w:rsidRPr="00CD4D36">
        <w:rPr>
          <w:b/>
          <w:color w:val="002060"/>
        </w:rPr>
        <w:t xml:space="preserve">evised </w:t>
      </w:r>
      <w:r w:rsidRPr="00EF1D34">
        <w:rPr>
          <w:color w:val="002060"/>
        </w:rPr>
        <w:t xml:space="preserve">or </w:t>
      </w:r>
      <w:r w:rsidR="008D38ED">
        <w:rPr>
          <w:color w:val="002060"/>
        </w:rPr>
        <w:t>m</w:t>
      </w:r>
      <w:r w:rsidRPr="00EF1D34">
        <w:rPr>
          <w:color w:val="002060"/>
        </w:rPr>
        <w:t xml:space="preserve">ark as </w:t>
      </w:r>
      <w:r w:rsidRPr="00CD4D36">
        <w:rPr>
          <w:b/>
          <w:color w:val="002060"/>
        </w:rPr>
        <w:t>NEW</w:t>
      </w:r>
      <w:r w:rsidRPr="00EF1D34">
        <w:rPr>
          <w:color w:val="002060"/>
        </w:rPr>
        <w:t>)</w:t>
      </w:r>
    </w:p>
    <w:p w14:paraId="279CB465" w14:textId="77777777" w:rsidR="00EF1D34" w:rsidRDefault="00EF1D34" w:rsidP="00EF1D34">
      <w:pPr>
        <w:pBdr>
          <w:top w:val="single" w:sz="4" w:space="1" w:color="auto"/>
          <w:left w:val="single" w:sz="4" w:space="4" w:color="auto"/>
          <w:bottom w:val="single" w:sz="4" w:space="1" w:color="auto"/>
          <w:right w:val="single" w:sz="4" w:space="4" w:color="auto"/>
        </w:pBdr>
      </w:pPr>
    </w:p>
    <w:p w14:paraId="6F8DADF0" w14:textId="2956B2A5" w:rsidR="0099600F" w:rsidRDefault="00EF1D34" w:rsidP="00EF1D34">
      <w:pPr>
        <w:pBdr>
          <w:top w:val="single" w:sz="4" w:space="1" w:color="auto"/>
          <w:left w:val="single" w:sz="4" w:space="4" w:color="auto"/>
          <w:bottom w:val="single" w:sz="4" w:space="1" w:color="auto"/>
          <w:right w:val="single" w:sz="4" w:space="4" w:color="auto"/>
        </w:pBdr>
      </w:pPr>
      <w:r>
        <w:t>Action/By Who/By When:</w:t>
      </w:r>
    </w:p>
    <w:p w14:paraId="7E103157" w14:textId="4CC10D0E" w:rsidR="0099600F" w:rsidRDefault="0099600F" w:rsidP="00FD1BEB">
      <w:pPr>
        <w:pStyle w:val="ListParagraph"/>
        <w:numPr>
          <w:ilvl w:val="0"/>
          <w:numId w:val="4"/>
        </w:numPr>
        <w:spacing w:after="200" w:line="276" w:lineRule="auto"/>
        <w:rPr>
          <w:rFonts w:ascii="Cachet Book" w:hAnsi="Cachet Book"/>
          <w:sz w:val="28"/>
          <w:szCs w:val="28"/>
        </w:rPr>
      </w:pPr>
      <w:r>
        <w:rPr>
          <w:rFonts w:ascii="Cachet Book" w:hAnsi="Cachet Book"/>
          <w:sz w:val="28"/>
          <w:szCs w:val="28"/>
        </w:rPr>
        <w:t>Blake Johnson will be organizing key players.</w:t>
      </w:r>
    </w:p>
    <w:p w14:paraId="24EB39AD" w14:textId="77777777" w:rsidR="00FD1BEB" w:rsidRPr="00661098" w:rsidRDefault="00FD1BEB" w:rsidP="00FD1BEB">
      <w:pPr>
        <w:pStyle w:val="ListParagraph"/>
        <w:numPr>
          <w:ilvl w:val="0"/>
          <w:numId w:val="4"/>
        </w:numPr>
        <w:spacing w:after="200" w:line="276" w:lineRule="auto"/>
        <w:rPr>
          <w:rFonts w:ascii="Cachet Book" w:hAnsi="Cachet Book"/>
          <w:sz w:val="28"/>
          <w:szCs w:val="28"/>
        </w:rPr>
      </w:pPr>
      <w:r w:rsidRPr="000B16C1">
        <w:rPr>
          <w:rFonts w:ascii="Cachet Book" w:hAnsi="Cachet Book"/>
          <w:sz w:val="28"/>
          <w:szCs w:val="28"/>
        </w:rPr>
        <w:t>Contact Senior Centers and Faith Based Organizations</w:t>
      </w:r>
      <w:r>
        <w:rPr>
          <w:rFonts w:ascii="Cachet Book" w:hAnsi="Cachet Book"/>
          <w:sz w:val="28"/>
          <w:szCs w:val="28"/>
        </w:rPr>
        <w:t>-Erica Bell (ebell@upinj.org)</w:t>
      </w:r>
    </w:p>
    <w:p w14:paraId="6F106FB2" w14:textId="77777777" w:rsidR="00FD1BEB" w:rsidRDefault="00FD1BEB" w:rsidP="00FD1BEB">
      <w:pPr>
        <w:pStyle w:val="ListParagraph"/>
        <w:numPr>
          <w:ilvl w:val="0"/>
          <w:numId w:val="4"/>
        </w:numPr>
        <w:spacing w:after="200" w:line="276" w:lineRule="auto"/>
        <w:rPr>
          <w:rFonts w:ascii="Cachet Book" w:hAnsi="Cachet Book"/>
          <w:sz w:val="28"/>
          <w:szCs w:val="28"/>
        </w:rPr>
      </w:pPr>
      <w:r>
        <w:rPr>
          <w:rFonts w:ascii="Cachet Book" w:hAnsi="Cachet Book"/>
          <w:sz w:val="28"/>
          <w:szCs w:val="28"/>
        </w:rPr>
        <w:t>Conduct Diabetes and blood pressure seminars in Vauxhall-Patrice Paolella and Martha Schinbeckler (they will need to confirm with their appropriate supervisors)</w:t>
      </w:r>
    </w:p>
    <w:p w14:paraId="6499F54D" w14:textId="77777777" w:rsidR="00FD1BEB" w:rsidRDefault="00FD1BEB" w:rsidP="00FD1BEB">
      <w:pPr>
        <w:pStyle w:val="ListParagraph"/>
        <w:numPr>
          <w:ilvl w:val="0"/>
          <w:numId w:val="4"/>
        </w:numPr>
        <w:spacing w:after="200" w:line="276" w:lineRule="auto"/>
        <w:rPr>
          <w:rFonts w:ascii="Cachet Book" w:hAnsi="Cachet Book"/>
          <w:sz w:val="28"/>
          <w:szCs w:val="28"/>
        </w:rPr>
      </w:pPr>
      <w:r>
        <w:rPr>
          <w:rFonts w:ascii="Cachet Book" w:hAnsi="Cachet Book"/>
          <w:sz w:val="28"/>
          <w:szCs w:val="28"/>
        </w:rPr>
        <w:t>Conduct Risk assessments with screenings as identified-Martha Schinbeckler (needs approval from Supervisor)</w:t>
      </w:r>
    </w:p>
    <w:p w14:paraId="49E20D67" w14:textId="77777777" w:rsidR="00FD1BEB" w:rsidRDefault="00FD1BEB" w:rsidP="00FD1BEB">
      <w:pPr>
        <w:pStyle w:val="ListParagraph"/>
        <w:numPr>
          <w:ilvl w:val="0"/>
          <w:numId w:val="4"/>
        </w:numPr>
        <w:pBdr>
          <w:top w:val="single" w:sz="4" w:space="1" w:color="auto"/>
          <w:left w:val="single" w:sz="4" w:space="0" w:color="auto"/>
          <w:bottom w:val="single" w:sz="4" w:space="1" w:color="auto"/>
          <w:right w:val="single" w:sz="4" w:space="4" w:color="auto"/>
        </w:pBdr>
      </w:pPr>
      <w:r w:rsidRPr="00FD1BEB">
        <w:rPr>
          <w:rFonts w:ascii="Cachet Book" w:hAnsi="Cachet Book"/>
          <w:sz w:val="28"/>
          <w:szCs w:val="28"/>
        </w:rPr>
        <w:t>Collect and assess existing materials and prepare for distribution related to diabetes and hypertension-Sheri Cognetti and Carolyn Giaccio</w:t>
      </w:r>
    </w:p>
    <w:p w14:paraId="0028F586" w14:textId="77777777" w:rsidR="00FD1BEB" w:rsidRDefault="00FD1BEB" w:rsidP="00FD1BEB">
      <w:pPr>
        <w:pBdr>
          <w:top w:val="single" w:sz="4" w:space="1" w:color="auto"/>
          <w:left w:val="single" w:sz="4" w:space="0" w:color="auto"/>
          <w:bottom w:val="single" w:sz="4" w:space="1" w:color="auto"/>
          <w:right w:val="single" w:sz="4" w:space="4" w:color="auto"/>
        </w:pBdr>
        <w:ind w:left="360"/>
      </w:pPr>
    </w:p>
    <w:p w14:paraId="001F3FDF" w14:textId="77777777" w:rsidR="00FD1BEB" w:rsidRDefault="00FD1BEB" w:rsidP="00FD1BEB">
      <w:pPr>
        <w:pStyle w:val="ListParagraph"/>
        <w:spacing w:after="200" w:line="276" w:lineRule="auto"/>
        <w:rPr>
          <w:rFonts w:ascii="Cachet Book" w:hAnsi="Cachet Book"/>
          <w:sz w:val="28"/>
          <w:szCs w:val="28"/>
        </w:rPr>
      </w:pPr>
    </w:p>
    <w:p w14:paraId="36CBF9C5" w14:textId="77777777" w:rsidR="00EF1D34" w:rsidRDefault="00EF1D34" w:rsidP="009C3F99"/>
    <w:p w14:paraId="4A39C0A0" w14:textId="77777777" w:rsidR="00EF1D34" w:rsidRDefault="00EF1D34" w:rsidP="009C3F99"/>
    <w:p w14:paraId="249F8D99" w14:textId="77777777" w:rsidR="00EF1D34" w:rsidRDefault="00EF1D34" w:rsidP="009C3F99"/>
    <w:p w14:paraId="6F0756C1" w14:textId="747C8901" w:rsidR="00B353F7" w:rsidRPr="00EF1D34"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 xml:space="preserve">Need to </w:t>
      </w:r>
      <w:r w:rsidR="00EF1D34" w:rsidRPr="00EF1D34">
        <w:rPr>
          <w:color w:val="002060"/>
        </w:rPr>
        <w:t xml:space="preserve">Make </w:t>
      </w:r>
      <w:r w:rsidRPr="00EF1D34">
        <w:rPr>
          <w:color w:val="002060"/>
        </w:rPr>
        <w:t>Updates to Strategies</w:t>
      </w:r>
      <w:r w:rsidR="008D38ED">
        <w:rPr>
          <w:color w:val="002060"/>
        </w:rPr>
        <w:t xml:space="preserve"> or </w:t>
      </w:r>
      <w:r w:rsidRPr="00EF1D34">
        <w:rPr>
          <w:color w:val="002060"/>
        </w:rPr>
        <w:t>Metrics</w:t>
      </w:r>
    </w:p>
    <w:p w14:paraId="47EC3DBD" w14:textId="77777777" w:rsidR="00207052" w:rsidRDefault="00207052" w:rsidP="00207052">
      <w:pPr>
        <w:pBdr>
          <w:top w:val="single" w:sz="4" w:space="1" w:color="auto"/>
          <w:left w:val="single" w:sz="4" w:space="4" w:color="auto"/>
          <w:bottom w:val="single" w:sz="4" w:space="1" w:color="auto"/>
          <w:right w:val="single" w:sz="4" w:space="4" w:color="auto"/>
        </w:pBdr>
      </w:pPr>
    </w:p>
    <w:p w14:paraId="7AFC5757" w14:textId="51E141DA" w:rsidR="00207052" w:rsidRDefault="00207052" w:rsidP="00207052">
      <w:pPr>
        <w:pBdr>
          <w:top w:val="single" w:sz="4" w:space="1" w:color="auto"/>
          <w:left w:val="single" w:sz="4" w:space="4" w:color="auto"/>
          <w:bottom w:val="single" w:sz="4" w:space="1" w:color="auto"/>
          <w:right w:val="single" w:sz="4" w:space="4" w:color="auto"/>
        </w:pBdr>
      </w:pPr>
      <w:r>
        <w:t>____</w:t>
      </w:r>
      <w:r>
        <w:tab/>
        <w:t>Yes</w:t>
      </w:r>
      <w:r>
        <w:tab/>
      </w:r>
      <w:r>
        <w:tab/>
        <w:t>_____ No</w:t>
      </w:r>
      <w:r>
        <w:tab/>
        <w:t xml:space="preserve">If yes, </w:t>
      </w:r>
      <w:r w:rsidR="00CD4D36">
        <w:t>p</w:t>
      </w:r>
      <w:r>
        <w:t>lease list updates below:</w:t>
      </w:r>
      <w:r w:rsidR="00FD1BEB">
        <w:t xml:space="preserve"> will focus on assessments at next meeting</w:t>
      </w:r>
    </w:p>
    <w:p w14:paraId="3C65A11F" w14:textId="77777777" w:rsidR="00FD1BEB" w:rsidRDefault="00FD1BEB" w:rsidP="00207052">
      <w:pPr>
        <w:pBdr>
          <w:top w:val="single" w:sz="4" w:space="1" w:color="auto"/>
          <w:left w:val="single" w:sz="4" w:space="4" w:color="auto"/>
          <w:bottom w:val="single" w:sz="4" w:space="1" w:color="auto"/>
          <w:right w:val="single" w:sz="4" w:space="4" w:color="auto"/>
        </w:pBdr>
      </w:pPr>
    </w:p>
    <w:p w14:paraId="0A4C1ACD" w14:textId="77777777" w:rsidR="00FD1BEB" w:rsidRDefault="00FD1BEB" w:rsidP="00FD1BEB">
      <w:pPr>
        <w:rPr>
          <w:rFonts w:ascii="Cachet Book" w:hAnsi="Cachet Book"/>
          <w:sz w:val="28"/>
          <w:szCs w:val="28"/>
        </w:rPr>
      </w:pPr>
      <w:r>
        <w:rPr>
          <w:rFonts w:ascii="Cachet Book" w:hAnsi="Cachet Book"/>
          <w:sz w:val="28"/>
          <w:szCs w:val="28"/>
        </w:rPr>
        <w:t>Performance Measures (small change)</w:t>
      </w:r>
    </w:p>
    <w:p w14:paraId="24ACE644" w14:textId="77777777" w:rsidR="00FD1BEB" w:rsidRDefault="00FD1BEB" w:rsidP="00FD1BEB">
      <w:pPr>
        <w:pStyle w:val="ListParagraph"/>
        <w:numPr>
          <w:ilvl w:val="0"/>
          <w:numId w:val="3"/>
        </w:numPr>
        <w:spacing w:after="200" w:line="276" w:lineRule="auto"/>
        <w:rPr>
          <w:rFonts w:ascii="Cachet Book" w:hAnsi="Cachet Book"/>
          <w:sz w:val="28"/>
          <w:szCs w:val="28"/>
        </w:rPr>
      </w:pPr>
      <w:r>
        <w:rPr>
          <w:rFonts w:ascii="Cachet Book" w:hAnsi="Cachet Book"/>
          <w:sz w:val="28"/>
          <w:szCs w:val="28"/>
        </w:rPr>
        <w:t>Improve diabetes and hypertension health literacy and awareness with an emphasis on Plainfield, Vauxhall and Elizabeth</w:t>
      </w:r>
    </w:p>
    <w:p w14:paraId="180A9699" w14:textId="77777777" w:rsidR="00FD1BEB" w:rsidRDefault="00FD1BEB" w:rsidP="00FD1BEB">
      <w:pPr>
        <w:pStyle w:val="ListParagraph"/>
        <w:numPr>
          <w:ilvl w:val="0"/>
          <w:numId w:val="3"/>
        </w:numPr>
        <w:spacing w:after="200" w:line="276" w:lineRule="auto"/>
        <w:rPr>
          <w:rFonts w:ascii="Cachet Book" w:hAnsi="Cachet Book"/>
          <w:sz w:val="28"/>
          <w:szCs w:val="28"/>
        </w:rPr>
      </w:pPr>
      <w:r>
        <w:rPr>
          <w:rFonts w:ascii="Cachet Book" w:hAnsi="Cachet Book"/>
          <w:sz w:val="28"/>
          <w:szCs w:val="28"/>
        </w:rPr>
        <w:t>Improve diabetes and hypertension outcomes with an emphasis on Plainfield, Vauxhall and Elizabeth</w:t>
      </w:r>
    </w:p>
    <w:p w14:paraId="792A40D0" w14:textId="25BD10A0" w:rsidR="00207052" w:rsidRPr="00FD1BEB" w:rsidRDefault="00FD1BEB" w:rsidP="00FD1BEB">
      <w:pPr>
        <w:rPr>
          <w:rFonts w:ascii="Cachet Book" w:hAnsi="Cachet Book"/>
          <w:sz w:val="28"/>
          <w:szCs w:val="28"/>
        </w:rPr>
      </w:pPr>
      <w:r w:rsidRPr="001C5DD0">
        <w:rPr>
          <w:rFonts w:ascii="Cachet Book" w:hAnsi="Cachet Book"/>
          <w:sz w:val="28"/>
          <w:szCs w:val="28"/>
        </w:rPr>
        <w:t>Second strategy -“Refer community residents with diabetes, prediabetes and hypertension or significant risk factors to exiting diabetes and hypertension management and prevention programs and to clinical services as needed.”</w:t>
      </w:r>
    </w:p>
    <w:p w14:paraId="3DAF9E11" w14:textId="77777777" w:rsidR="00207052" w:rsidRDefault="00207052" w:rsidP="00207052">
      <w:pPr>
        <w:pBdr>
          <w:top w:val="single" w:sz="4" w:space="1" w:color="auto"/>
          <w:left w:val="single" w:sz="4" w:space="4" w:color="auto"/>
          <w:bottom w:val="single" w:sz="4" w:space="1" w:color="auto"/>
          <w:right w:val="single" w:sz="4" w:space="4" w:color="auto"/>
        </w:pBdr>
      </w:pPr>
    </w:p>
    <w:p w14:paraId="2E1C6C1D" w14:textId="77777777" w:rsidR="00207052" w:rsidRDefault="00207052" w:rsidP="009C3F99"/>
    <w:p w14:paraId="136C634A" w14:textId="1C5EDE6F" w:rsidR="00207052" w:rsidRPr="00EF1D34"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Need Data, Research or Technical Support</w:t>
      </w:r>
    </w:p>
    <w:p w14:paraId="4029BDB0" w14:textId="77777777" w:rsidR="00207052" w:rsidRDefault="00207052" w:rsidP="00207052">
      <w:pPr>
        <w:pBdr>
          <w:top w:val="single" w:sz="4" w:space="1" w:color="auto"/>
          <w:left w:val="single" w:sz="4" w:space="4" w:color="auto"/>
          <w:bottom w:val="single" w:sz="4" w:space="1" w:color="auto"/>
          <w:right w:val="single" w:sz="4" w:space="4" w:color="auto"/>
        </w:pBdr>
      </w:pPr>
    </w:p>
    <w:p w14:paraId="7E880576" w14:textId="3D47DA90" w:rsidR="00207052" w:rsidRDefault="00207052" w:rsidP="00207052">
      <w:pPr>
        <w:pBdr>
          <w:top w:val="single" w:sz="4" w:space="1" w:color="auto"/>
          <w:left w:val="single" w:sz="4" w:space="4" w:color="auto"/>
          <w:bottom w:val="single" w:sz="4" w:space="1" w:color="auto"/>
          <w:right w:val="single" w:sz="4" w:space="4" w:color="auto"/>
        </w:pBdr>
      </w:pPr>
      <w:r>
        <w:t>_____ Yes</w:t>
      </w:r>
      <w:r>
        <w:tab/>
      </w:r>
      <w:r>
        <w:tab/>
        <w:t>_____ No</w:t>
      </w:r>
      <w:r>
        <w:tab/>
        <w:t>If yes, please specify need: ___________________________________________________________</w:t>
      </w:r>
    </w:p>
    <w:p w14:paraId="089889B7" w14:textId="77777777" w:rsidR="00207052" w:rsidRDefault="00207052" w:rsidP="00207052">
      <w:pPr>
        <w:pBdr>
          <w:top w:val="single" w:sz="4" w:space="1" w:color="auto"/>
          <w:left w:val="single" w:sz="4" w:space="4" w:color="auto"/>
          <w:bottom w:val="single" w:sz="4" w:space="1" w:color="auto"/>
          <w:right w:val="single" w:sz="4" w:space="4" w:color="auto"/>
        </w:pBdr>
      </w:pPr>
    </w:p>
    <w:p w14:paraId="5EE7E09C" w14:textId="77777777" w:rsidR="00207052" w:rsidRDefault="00207052" w:rsidP="009C3F99"/>
    <w:p w14:paraId="607608DC" w14:textId="77777777" w:rsidR="00207052" w:rsidRDefault="00207052" w:rsidP="009C3F99">
      <w:pPr>
        <w:rPr>
          <w:color w:val="002060"/>
          <w:sz w:val="28"/>
          <w:szCs w:val="28"/>
        </w:rPr>
      </w:pPr>
    </w:p>
    <w:p w14:paraId="336EDCC1" w14:textId="6133A16A" w:rsidR="00207052"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Key Decisions, Notes, Meeting Summary:</w:t>
      </w:r>
    </w:p>
    <w:p w14:paraId="0DFD3460" w14:textId="32ABC63F" w:rsidR="00463ACB" w:rsidRDefault="00463ACB" w:rsidP="00207052">
      <w:pPr>
        <w:pBdr>
          <w:top w:val="single" w:sz="4" w:space="1" w:color="auto"/>
          <w:left w:val="single" w:sz="4" w:space="4" w:color="auto"/>
          <w:bottom w:val="single" w:sz="4" w:space="1" w:color="auto"/>
          <w:right w:val="single" w:sz="4" w:space="4" w:color="auto"/>
        </w:pBdr>
        <w:rPr>
          <w:color w:val="002060"/>
        </w:rPr>
      </w:pPr>
      <w:r>
        <w:rPr>
          <w:color w:val="002060"/>
        </w:rPr>
        <w:t>Resources  available at this point.</w:t>
      </w:r>
    </w:p>
    <w:p w14:paraId="45CF097C" w14:textId="1133B852" w:rsidR="00463ACB" w:rsidRDefault="00463ACB" w:rsidP="00207052">
      <w:pPr>
        <w:pBdr>
          <w:top w:val="single" w:sz="4" w:space="1" w:color="auto"/>
          <w:left w:val="single" w:sz="4" w:space="4" w:color="auto"/>
          <w:bottom w:val="single" w:sz="4" w:space="1" w:color="auto"/>
          <w:right w:val="single" w:sz="4" w:space="4" w:color="auto"/>
        </w:pBdr>
        <w:rPr>
          <w:color w:val="002060"/>
        </w:rPr>
      </w:pPr>
      <w:r>
        <w:rPr>
          <w:color w:val="002060"/>
        </w:rPr>
        <w:t>ADA risk assessments in English and Spanish</w:t>
      </w:r>
    </w:p>
    <w:p w14:paraId="5611A23C" w14:textId="7D89CA95" w:rsidR="00463ACB" w:rsidRDefault="00463ACB" w:rsidP="00207052">
      <w:pPr>
        <w:pBdr>
          <w:top w:val="single" w:sz="4" w:space="1" w:color="auto"/>
          <w:left w:val="single" w:sz="4" w:space="4" w:color="auto"/>
          <w:bottom w:val="single" w:sz="4" w:space="1" w:color="auto"/>
          <w:right w:val="single" w:sz="4" w:space="4" w:color="auto"/>
        </w:pBdr>
        <w:rPr>
          <w:color w:val="002060"/>
        </w:rPr>
      </w:pPr>
      <w:r>
        <w:rPr>
          <w:color w:val="002060"/>
        </w:rPr>
        <w:t>Diabetes Education from Atlantic Health-Diabetes Educator</w:t>
      </w:r>
    </w:p>
    <w:p w14:paraId="02E11D75" w14:textId="21B0B46E" w:rsidR="00463ACB" w:rsidRDefault="00463ACB" w:rsidP="00207052">
      <w:pPr>
        <w:pBdr>
          <w:top w:val="single" w:sz="4" w:space="1" w:color="auto"/>
          <w:left w:val="single" w:sz="4" w:space="4" w:color="auto"/>
          <w:bottom w:val="single" w:sz="4" w:space="1" w:color="auto"/>
          <w:right w:val="single" w:sz="4" w:space="4" w:color="auto"/>
        </w:pBdr>
        <w:rPr>
          <w:color w:val="002060"/>
        </w:rPr>
      </w:pPr>
      <w:r>
        <w:rPr>
          <w:color w:val="002060"/>
        </w:rPr>
        <w:t>YMCA Pre-diabetes Risk Assessments and programming</w:t>
      </w:r>
    </w:p>
    <w:p w14:paraId="0832D8B8" w14:textId="02FBEBB1" w:rsidR="00463ACB" w:rsidRDefault="00463ACB" w:rsidP="00207052">
      <w:pPr>
        <w:pBdr>
          <w:top w:val="single" w:sz="4" w:space="1" w:color="auto"/>
          <w:left w:val="single" w:sz="4" w:space="4" w:color="auto"/>
          <w:bottom w:val="single" w:sz="4" w:space="1" w:color="auto"/>
          <w:right w:val="single" w:sz="4" w:space="4" w:color="auto"/>
        </w:pBdr>
        <w:rPr>
          <w:color w:val="002060"/>
        </w:rPr>
      </w:pPr>
      <w:r>
        <w:rPr>
          <w:color w:val="002060"/>
        </w:rPr>
        <w:t>Diabetes self management-available to Medicare participants</w:t>
      </w:r>
    </w:p>
    <w:p w14:paraId="2A2DC0D3" w14:textId="384B1A85" w:rsidR="00463ACB" w:rsidRDefault="00463ACB" w:rsidP="00207052">
      <w:pPr>
        <w:pBdr>
          <w:top w:val="single" w:sz="4" w:space="1" w:color="auto"/>
          <w:left w:val="single" w:sz="4" w:space="4" w:color="auto"/>
          <w:bottom w:val="single" w:sz="4" w:space="1" w:color="auto"/>
          <w:right w:val="single" w:sz="4" w:space="4" w:color="auto"/>
        </w:pBdr>
        <w:rPr>
          <w:color w:val="002060"/>
        </w:rPr>
      </w:pPr>
      <w:r>
        <w:rPr>
          <w:color w:val="002060"/>
        </w:rPr>
        <w:t>Diabetes and blood pressure screenings from Atlantic Health</w:t>
      </w:r>
    </w:p>
    <w:p w14:paraId="1306B289" w14:textId="7683A0EF" w:rsidR="00463ACB" w:rsidRDefault="00463ACB" w:rsidP="00207052">
      <w:pPr>
        <w:pBdr>
          <w:top w:val="single" w:sz="4" w:space="1" w:color="auto"/>
          <w:left w:val="single" w:sz="4" w:space="4" w:color="auto"/>
          <w:bottom w:val="single" w:sz="4" w:space="1" w:color="auto"/>
          <w:right w:val="single" w:sz="4" w:space="4" w:color="auto"/>
        </w:pBdr>
        <w:rPr>
          <w:color w:val="002060"/>
        </w:rPr>
      </w:pPr>
      <w:r>
        <w:rPr>
          <w:color w:val="002060"/>
        </w:rPr>
        <w:t>YMCA Blood pressure self management-now offered by the Westfield YMCA</w:t>
      </w:r>
    </w:p>
    <w:p w14:paraId="158DA870" w14:textId="32C1F646" w:rsidR="00463ACB" w:rsidRPr="00FD1BEB" w:rsidRDefault="00463ACB" w:rsidP="00207052">
      <w:pPr>
        <w:pBdr>
          <w:top w:val="single" w:sz="4" w:space="1" w:color="auto"/>
          <w:left w:val="single" w:sz="4" w:space="4" w:color="auto"/>
          <w:bottom w:val="single" w:sz="4" w:space="1" w:color="auto"/>
          <w:right w:val="single" w:sz="4" w:space="4" w:color="auto"/>
        </w:pBdr>
        <w:rPr>
          <w:color w:val="002060"/>
        </w:rPr>
      </w:pPr>
      <w:r>
        <w:rPr>
          <w:color w:val="002060"/>
        </w:rPr>
        <w:t>American Heart Association Resources</w:t>
      </w:r>
    </w:p>
    <w:p w14:paraId="3F179E2C" w14:textId="77777777" w:rsidR="00207052" w:rsidRDefault="00207052" w:rsidP="00207052">
      <w:pPr>
        <w:pBdr>
          <w:top w:val="single" w:sz="4" w:space="1" w:color="auto"/>
          <w:left w:val="single" w:sz="4" w:space="4" w:color="auto"/>
          <w:bottom w:val="single" w:sz="4" w:space="1" w:color="auto"/>
          <w:right w:val="single" w:sz="4" w:space="4" w:color="auto"/>
        </w:pBdr>
      </w:pPr>
    </w:p>
    <w:p w14:paraId="081BD175" w14:textId="77777777" w:rsidR="00207052" w:rsidRPr="00EF1D34" w:rsidRDefault="00207052" w:rsidP="00207052">
      <w:pPr>
        <w:pBdr>
          <w:top w:val="single" w:sz="4" w:space="1" w:color="auto"/>
          <w:left w:val="single" w:sz="4" w:space="4" w:color="auto"/>
          <w:bottom w:val="single" w:sz="4" w:space="1" w:color="auto"/>
          <w:right w:val="single" w:sz="4" w:space="4" w:color="auto"/>
        </w:pBdr>
        <w:rPr>
          <w:color w:val="002060"/>
        </w:rPr>
      </w:pPr>
    </w:p>
    <w:p w14:paraId="14C450CD" w14:textId="77777777" w:rsidR="00FD1BEB" w:rsidRDefault="00EF1D34" w:rsidP="00207052">
      <w:pPr>
        <w:pBdr>
          <w:top w:val="single" w:sz="4" w:space="1" w:color="auto"/>
          <w:left w:val="single" w:sz="4" w:space="4" w:color="auto"/>
          <w:bottom w:val="single" w:sz="4" w:space="1" w:color="auto"/>
          <w:right w:val="single" w:sz="4" w:space="4" w:color="auto"/>
        </w:pBdr>
      </w:pPr>
      <w:r w:rsidRPr="00EF1D34">
        <w:rPr>
          <w:color w:val="002060"/>
        </w:rPr>
        <w:t>Next Workgroup Meeting (Date, Time, Place)</w:t>
      </w:r>
      <w:r>
        <w:t>: ___</w:t>
      </w:r>
      <w:r w:rsidR="00FD1BEB">
        <w:t>December 8 @ 1:00 at the Fanwood-Scotch Plains YMCA</w:t>
      </w:r>
    </w:p>
    <w:p w14:paraId="4A139FD6" w14:textId="5CBAC087" w:rsidR="00207052" w:rsidRDefault="00207052" w:rsidP="00207052">
      <w:pPr>
        <w:pBdr>
          <w:top w:val="single" w:sz="4" w:space="1" w:color="auto"/>
          <w:left w:val="single" w:sz="4" w:space="4" w:color="auto"/>
          <w:bottom w:val="single" w:sz="4" w:space="1" w:color="auto"/>
          <w:right w:val="single" w:sz="4" w:space="4" w:color="auto"/>
        </w:pBdr>
      </w:pPr>
    </w:p>
    <w:p w14:paraId="1B496A7A" w14:textId="77777777" w:rsidR="00EF1D34" w:rsidRDefault="00EF1D34" w:rsidP="00207052">
      <w:pPr>
        <w:pBdr>
          <w:top w:val="single" w:sz="4" w:space="1" w:color="auto"/>
          <w:left w:val="single" w:sz="4" w:space="4" w:color="auto"/>
          <w:bottom w:val="single" w:sz="4" w:space="1" w:color="auto"/>
          <w:right w:val="single" w:sz="4" w:space="4" w:color="auto"/>
        </w:pBdr>
      </w:pPr>
    </w:p>
    <w:sectPr w:rsidR="00EF1D34" w:rsidSect="00354C36">
      <w:headerReference w:type="default" r:id="rId1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C52AC" w14:textId="77777777" w:rsidR="00D86D4A" w:rsidRDefault="00D86D4A" w:rsidP="009C3F99">
      <w:r>
        <w:separator/>
      </w:r>
    </w:p>
  </w:endnote>
  <w:endnote w:type="continuationSeparator" w:id="0">
    <w:p w14:paraId="79864008" w14:textId="77777777" w:rsidR="00D86D4A" w:rsidRDefault="00D86D4A" w:rsidP="009C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Bold">
    <w:panose1 w:val="020B0702020202020204"/>
    <w:charset w:val="00"/>
    <w:family w:val="auto"/>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chet Book">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02EFE" w14:textId="77777777" w:rsidR="00D86D4A" w:rsidRDefault="00D86D4A" w:rsidP="009C3F99">
      <w:r>
        <w:separator/>
      </w:r>
    </w:p>
  </w:footnote>
  <w:footnote w:type="continuationSeparator" w:id="0">
    <w:p w14:paraId="52DE35B4" w14:textId="77777777" w:rsidR="00D86D4A" w:rsidRDefault="00D86D4A" w:rsidP="009C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599F" w14:textId="28A2AB70" w:rsidR="009C3F99" w:rsidRPr="00960FEA" w:rsidRDefault="009C3F99">
    <w:pPr>
      <w:pStyle w:val="Header"/>
      <w:rPr>
        <w:rFonts w:ascii="Calibri" w:hAnsi="Calibri"/>
        <w:b/>
        <w:color w:val="3366FF"/>
        <w:sz w:val="32"/>
        <w:szCs w:val="32"/>
      </w:rPr>
    </w:pPr>
    <w:r w:rsidRPr="00960FEA">
      <w:rPr>
        <w:rFonts w:ascii="Calibri" w:hAnsi="Calibri"/>
        <w:b/>
        <w:color w:val="3366FF"/>
        <w:sz w:val="32"/>
        <w:szCs w:val="32"/>
      </w:rPr>
      <w:t xml:space="preserve">NJHC </w:t>
    </w:r>
    <w:r w:rsidR="00CF0E44">
      <w:rPr>
        <w:rFonts w:ascii="Calibri" w:hAnsi="Calibri"/>
        <w:b/>
        <w:color w:val="3366FF"/>
        <w:sz w:val="32"/>
        <w:szCs w:val="32"/>
      </w:rPr>
      <w:t xml:space="preserve">WORKGROUP </w:t>
    </w:r>
    <w:r w:rsidR="0046358A">
      <w:rPr>
        <w:rFonts w:ascii="Calibri" w:hAnsi="Calibri"/>
        <w:b/>
        <w:color w:val="3366FF"/>
        <w:sz w:val="32"/>
        <w:szCs w:val="32"/>
      </w:rPr>
      <w:t xml:space="preserve">MEETING </w:t>
    </w:r>
    <w:r w:rsidR="002C49B3">
      <w:rPr>
        <w:rFonts w:ascii="Calibri" w:hAnsi="Calibri"/>
        <w:b/>
        <w:color w:val="3366FF"/>
        <w:sz w:val="32"/>
        <w:szCs w:val="32"/>
      </w:rPr>
      <w:t>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1BA"/>
    <w:multiLevelType w:val="hybridMultilevel"/>
    <w:tmpl w:val="B67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57DBD"/>
    <w:multiLevelType w:val="hybridMultilevel"/>
    <w:tmpl w:val="443E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4160B"/>
    <w:multiLevelType w:val="hybridMultilevel"/>
    <w:tmpl w:val="C2C2F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C4F2A"/>
    <w:multiLevelType w:val="hybridMultilevel"/>
    <w:tmpl w:val="9924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A2"/>
    <w:rsid w:val="00002C52"/>
    <w:rsid w:val="0000498A"/>
    <w:rsid w:val="00021AFA"/>
    <w:rsid w:val="0002696E"/>
    <w:rsid w:val="00051509"/>
    <w:rsid w:val="000861EB"/>
    <w:rsid w:val="000F341C"/>
    <w:rsid w:val="00156604"/>
    <w:rsid w:val="001B16BB"/>
    <w:rsid w:val="001D7435"/>
    <w:rsid w:val="00206A78"/>
    <w:rsid w:val="00207052"/>
    <w:rsid w:val="0025706D"/>
    <w:rsid w:val="00266425"/>
    <w:rsid w:val="0027048A"/>
    <w:rsid w:val="002C49B3"/>
    <w:rsid w:val="002C6C97"/>
    <w:rsid w:val="002E79C9"/>
    <w:rsid w:val="002F5C2D"/>
    <w:rsid w:val="00354C36"/>
    <w:rsid w:val="00373195"/>
    <w:rsid w:val="003E0360"/>
    <w:rsid w:val="004175EE"/>
    <w:rsid w:val="004268AB"/>
    <w:rsid w:val="004617B6"/>
    <w:rsid w:val="0046358A"/>
    <w:rsid w:val="00463ACB"/>
    <w:rsid w:val="00467301"/>
    <w:rsid w:val="00471C74"/>
    <w:rsid w:val="004937B7"/>
    <w:rsid w:val="004B55E0"/>
    <w:rsid w:val="004D3AC0"/>
    <w:rsid w:val="0053381C"/>
    <w:rsid w:val="005A2448"/>
    <w:rsid w:val="0060436E"/>
    <w:rsid w:val="006636A2"/>
    <w:rsid w:val="00767D4C"/>
    <w:rsid w:val="007A2358"/>
    <w:rsid w:val="00801C2B"/>
    <w:rsid w:val="00877EDB"/>
    <w:rsid w:val="00880563"/>
    <w:rsid w:val="008D38ED"/>
    <w:rsid w:val="00903B3B"/>
    <w:rsid w:val="00934F3A"/>
    <w:rsid w:val="00960FEA"/>
    <w:rsid w:val="0099600F"/>
    <w:rsid w:val="009A057A"/>
    <w:rsid w:val="009B5A2D"/>
    <w:rsid w:val="009C3F99"/>
    <w:rsid w:val="00A17C12"/>
    <w:rsid w:val="00A34AE7"/>
    <w:rsid w:val="00A668FE"/>
    <w:rsid w:val="00A712CB"/>
    <w:rsid w:val="00AF7CD0"/>
    <w:rsid w:val="00B12365"/>
    <w:rsid w:val="00B353F7"/>
    <w:rsid w:val="00B9602A"/>
    <w:rsid w:val="00BD38FF"/>
    <w:rsid w:val="00C5364A"/>
    <w:rsid w:val="00C64DA2"/>
    <w:rsid w:val="00C663EE"/>
    <w:rsid w:val="00CD4D36"/>
    <w:rsid w:val="00CF0E44"/>
    <w:rsid w:val="00D17926"/>
    <w:rsid w:val="00D46482"/>
    <w:rsid w:val="00D86D4A"/>
    <w:rsid w:val="00D961CF"/>
    <w:rsid w:val="00DC0D08"/>
    <w:rsid w:val="00DC16E2"/>
    <w:rsid w:val="00E030D8"/>
    <w:rsid w:val="00E22B4A"/>
    <w:rsid w:val="00E26CB5"/>
    <w:rsid w:val="00E3563D"/>
    <w:rsid w:val="00E52065"/>
    <w:rsid w:val="00E80971"/>
    <w:rsid w:val="00E87535"/>
    <w:rsid w:val="00ED4BB8"/>
    <w:rsid w:val="00EF1D34"/>
    <w:rsid w:val="00F70C06"/>
    <w:rsid w:val="00FA1938"/>
    <w:rsid w:val="00FC7E6B"/>
    <w:rsid w:val="00FD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81C"/>
    <w:rPr>
      <w:rFonts w:ascii="Tahoma" w:hAnsi="Tahoma" w:cs="Tahoma"/>
      <w:sz w:val="16"/>
      <w:szCs w:val="16"/>
    </w:rPr>
  </w:style>
  <w:style w:type="character" w:customStyle="1" w:styleId="BalloonTextChar">
    <w:name w:val="Balloon Text Char"/>
    <w:basedOn w:val="DefaultParagraphFont"/>
    <w:link w:val="BalloonText"/>
    <w:uiPriority w:val="99"/>
    <w:semiHidden/>
    <w:rsid w:val="0053381C"/>
    <w:rPr>
      <w:rFonts w:ascii="Tahoma" w:hAnsi="Tahoma" w:cs="Tahoma"/>
      <w:sz w:val="16"/>
      <w:szCs w:val="16"/>
    </w:rPr>
  </w:style>
  <w:style w:type="paragraph" w:styleId="Header">
    <w:name w:val="header"/>
    <w:basedOn w:val="Normal"/>
    <w:link w:val="HeaderChar"/>
    <w:uiPriority w:val="99"/>
    <w:unhideWhenUsed/>
    <w:rsid w:val="009C3F99"/>
    <w:pPr>
      <w:tabs>
        <w:tab w:val="center" w:pos="4680"/>
        <w:tab w:val="right" w:pos="9360"/>
      </w:tabs>
    </w:pPr>
  </w:style>
  <w:style w:type="character" w:customStyle="1" w:styleId="HeaderChar">
    <w:name w:val="Header Char"/>
    <w:basedOn w:val="DefaultParagraphFont"/>
    <w:link w:val="Header"/>
    <w:uiPriority w:val="99"/>
    <w:rsid w:val="009C3F99"/>
  </w:style>
  <w:style w:type="paragraph" w:styleId="Footer">
    <w:name w:val="footer"/>
    <w:basedOn w:val="Normal"/>
    <w:link w:val="FooterChar"/>
    <w:uiPriority w:val="99"/>
    <w:unhideWhenUsed/>
    <w:rsid w:val="009C3F99"/>
    <w:pPr>
      <w:tabs>
        <w:tab w:val="center" w:pos="4680"/>
        <w:tab w:val="right" w:pos="9360"/>
      </w:tabs>
    </w:pPr>
  </w:style>
  <w:style w:type="character" w:customStyle="1" w:styleId="FooterChar">
    <w:name w:val="Footer Char"/>
    <w:basedOn w:val="DefaultParagraphFont"/>
    <w:link w:val="Footer"/>
    <w:uiPriority w:val="99"/>
    <w:rsid w:val="009C3F99"/>
  </w:style>
  <w:style w:type="paragraph" w:styleId="Subtitle">
    <w:name w:val="Subtitle"/>
    <w:basedOn w:val="Normal"/>
    <w:next w:val="Normal"/>
    <w:link w:val="SubtitleChar"/>
    <w:uiPriority w:val="11"/>
    <w:qFormat/>
    <w:rsid w:val="001D7435"/>
    <w:pPr>
      <w:numPr>
        <w:ilvl w:val="1"/>
      </w:numPr>
    </w:pPr>
    <w:rPr>
      <w:rFonts w:asciiTheme="majorHAnsi" w:eastAsiaTheme="majorEastAsia" w:hAnsiTheme="majorHAnsi" w:cstheme="majorBidi"/>
      <w:i/>
      <w:iCs/>
      <w:color w:val="93A299" w:themeColor="accent1"/>
      <w:spacing w:val="15"/>
    </w:rPr>
  </w:style>
  <w:style w:type="character" w:customStyle="1" w:styleId="SubtitleChar">
    <w:name w:val="Subtitle Char"/>
    <w:basedOn w:val="DefaultParagraphFont"/>
    <w:link w:val="Subtitle"/>
    <w:uiPriority w:val="11"/>
    <w:rsid w:val="001D7435"/>
    <w:rPr>
      <w:rFonts w:asciiTheme="majorHAnsi" w:eastAsiaTheme="majorEastAsia" w:hAnsiTheme="majorHAnsi" w:cstheme="majorBidi"/>
      <w:i/>
      <w:iCs/>
      <w:color w:val="93A299" w:themeColor="accent1"/>
      <w:spacing w:val="15"/>
    </w:rPr>
  </w:style>
  <w:style w:type="character" w:styleId="SubtleEmphasis">
    <w:name w:val="Subtle Emphasis"/>
    <w:basedOn w:val="DefaultParagraphFont"/>
    <w:uiPriority w:val="19"/>
    <w:qFormat/>
    <w:rsid w:val="001D7435"/>
    <w:rPr>
      <w:i/>
      <w:iCs/>
      <w:color w:val="808080" w:themeColor="text1" w:themeTint="7F"/>
    </w:rPr>
  </w:style>
  <w:style w:type="character" w:styleId="Hyperlink">
    <w:name w:val="Hyperlink"/>
    <w:basedOn w:val="DefaultParagraphFont"/>
    <w:uiPriority w:val="99"/>
    <w:unhideWhenUsed/>
    <w:rsid w:val="00AF7CD0"/>
    <w:rPr>
      <w:color w:val="CCCC00" w:themeColor="hyperlink"/>
      <w:u w:val="single"/>
    </w:rPr>
  </w:style>
  <w:style w:type="paragraph" w:styleId="ListParagraph">
    <w:name w:val="List Paragraph"/>
    <w:basedOn w:val="Normal"/>
    <w:uiPriority w:val="34"/>
    <w:qFormat/>
    <w:rsid w:val="00207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81C"/>
    <w:rPr>
      <w:rFonts w:ascii="Tahoma" w:hAnsi="Tahoma" w:cs="Tahoma"/>
      <w:sz w:val="16"/>
      <w:szCs w:val="16"/>
    </w:rPr>
  </w:style>
  <w:style w:type="character" w:customStyle="1" w:styleId="BalloonTextChar">
    <w:name w:val="Balloon Text Char"/>
    <w:basedOn w:val="DefaultParagraphFont"/>
    <w:link w:val="BalloonText"/>
    <w:uiPriority w:val="99"/>
    <w:semiHidden/>
    <w:rsid w:val="0053381C"/>
    <w:rPr>
      <w:rFonts w:ascii="Tahoma" w:hAnsi="Tahoma" w:cs="Tahoma"/>
      <w:sz w:val="16"/>
      <w:szCs w:val="16"/>
    </w:rPr>
  </w:style>
  <w:style w:type="paragraph" w:styleId="Header">
    <w:name w:val="header"/>
    <w:basedOn w:val="Normal"/>
    <w:link w:val="HeaderChar"/>
    <w:uiPriority w:val="99"/>
    <w:unhideWhenUsed/>
    <w:rsid w:val="009C3F99"/>
    <w:pPr>
      <w:tabs>
        <w:tab w:val="center" w:pos="4680"/>
        <w:tab w:val="right" w:pos="9360"/>
      </w:tabs>
    </w:pPr>
  </w:style>
  <w:style w:type="character" w:customStyle="1" w:styleId="HeaderChar">
    <w:name w:val="Header Char"/>
    <w:basedOn w:val="DefaultParagraphFont"/>
    <w:link w:val="Header"/>
    <w:uiPriority w:val="99"/>
    <w:rsid w:val="009C3F99"/>
  </w:style>
  <w:style w:type="paragraph" w:styleId="Footer">
    <w:name w:val="footer"/>
    <w:basedOn w:val="Normal"/>
    <w:link w:val="FooterChar"/>
    <w:uiPriority w:val="99"/>
    <w:unhideWhenUsed/>
    <w:rsid w:val="009C3F99"/>
    <w:pPr>
      <w:tabs>
        <w:tab w:val="center" w:pos="4680"/>
        <w:tab w:val="right" w:pos="9360"/>
      </w:tabs>
    </w:pPr>
  </w:style>
  <w:style w:type="character" w:customStyle="1" w:styleId="FooterChar">
    <w:name w:val="Footer Char"/>
    <w:basedOn w:val="DefaultParagraphFont"/>
    <w:link w:val="Footer"/>
    <w:uiPriority w:val="99"/>
    <w:rsid w:val="009C3F99"/>
  </w:style>
  <w:style w:type="paragraph" w:styleId="Subtitle">
    <w:name w:val="Subtitle"/>
    <w:basedOn w:val="Normal"/>
    <w:next w:val="Normal"/>
    <w:link w:val="SubtitleChar"/>
    <w:uiPriority w:val="11"/>
    <w:qFormat/>
    <w:rsid w:val="001D7435"/>
    <w:pPr>
      <w:numPr>
        <w:ilvl w:val="1"/>
      </w:numPr>
    </w:pPr>
    <w:rPr>
      <w:rFonts w:asciiTheme="majorHAnsi" w:eastAsiaTheme="majorEastAsia" w:hAnsiTheme="majorHAnsi" w:cstheme="majorBidi"/>
      <w:i/>
      <w:iCs/>
      <w:color w:val="93A299" w:themeColor="accent1"/>
      <w:spacing w:val="15"/>
    </w:rPr>
  </w:style>
  <w:style w:type="character" w:customStyle="1" w:styleId="SubtitleChar">
    <w:name w:val="Subtitle Char"/>
    <w:basedOn w:val="DefaultParagraphFont"/>
    <w:link w:val="Subtitle"/>
    <w:uiPriority w:val="11"/>
    <w:rsid w:val="001D7435"/>
    <w:rPr>
      <w:rFonts w:asciiTheme="majorHAnsi" w:eastAsiaTheme="majorEastAsia" w:hAnsiTheme="majorHAnsi" w:cstheme="majorBidi"/>
      <w:i/>
      <w:iCs/>
      <w:color w:val="93A299" w:themeColor="accent1"/>
      <w:spacing w:val="15"/>
    </w:rPr>
  </w:style>
  <w:style w:type="character" w:styleId="SubtleEmphasis">
    <w:name w:val="Subtle Emphasis"/>
    <w:basedOn w:val="DefaultParagraphFont"/>
    <w:uiPriority w:val="19"/>
    <w:qFormat/>
    <w:rsid w:val="001D7435"/>
    <w:rPr>
      <w:i/>
      <w:iCs/>
      <w:color w:val="808080" w:themeColor="text1" w:themeTint="7F"/>
    </w:rPr>
  </w:style>
  <w:style w:type="character" w:styleId="Hyperlink">
    <w:name w:val="Hyperlink"/>
    <w:basedOn w:val="DefaultParagraphFont"/>
    <w:uiPriority w:val="99"/>
    <w:unhideWhenUsed/>
    <w:rsid w:val="00AF7CD0"/>
    <w:rPr>
      <w:color w:val="CCCC00" w:themeColor="hyperlink"/>
      <w:u w:val="single"/>
    </w:rPr>
  </w:style>
  <w:style w:type="paragraph" w:styleId="ListParagraph">
    <w:name w:val="List Paragraph"/>
    <w:basedOn w:val="Normal"/>
    <w:uiPriority w:val="34"/>
    <w:qFormat/>
    <w:rsid w:val="0020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62879592">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catherine.connelly@njhealthmatters.org" TargetMode="External"/><Relationship Id="rId4" Type="http://schemas.microsoft.com/office/2007/relationships/stylesWithEffects" Target="stylesWithEffects.xml"/><Relationship Id="rId9" Type="http://schemas.openxmlformats.org/officeDocument/2006/relationships/hyperlink" Target="mailto:catherine.connelly@njhealthmatt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F525-865D-4343-8349-D3B15C58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Catherine Connelly</cp:lastModifiedBy>
  <cp:revision>2</cp:revision>
  <cp:lastPrinted>2016-10-20T14:01:00Z</cp:lastPrinted>
  <dcterms:created xsi:type="dcterms:W3CDTF">2016-11-02T20:41:00Z</dcterms:created>
  <dcterms:modified xsi:type="dcterms:W3CDTF">2016-11-02T20:41:00Z</dcterms:modified>
</cp:coreProperties>
</file>