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9513" w14:textId="3483E6C2" w:rsidR="00F451F6" w:rsidRDefault="006D0226" w:rsidP="006D0226">
      <w:pPr>
        <w:tabs>
          <w:tab w:val="left" w:pos="4050"/>
        </w:tabs>
        <w:jc w:val="center"/>
      </w:pPr>
      <w:r>
        <w:t>Minutes for Passaic County NJHC</w:t>
      </w:r>
    </w:p>
    <w:p w14:paraId="0D25A07D" w14:textId="778A8C1C" w:rsidR="000A4510" w:rsidRDefault="006D0226" w:rsidP="000A4510">
      <w:pPr>
        <w:tabs>
          <w:tab w:val="left" w:pos="4050"/>
        </w:tabs>
        <w:jc w:val="center"/>
      </w:pPr>
      <w:r>
        <w:t>Thursday, December 16, 2021</w:t>
      </w:r>
    </w:p>
    <w:p w14:paraId="10306CE4" w14:textId="77777777" w:rsidR="000A4510" w:rsidRDefault="00204E3D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>Meeting was brought to order at 10:03am with 13 participants attending.</w:t>
      </w:r>
    </w:p>
    <w:p w14:paraId="78AEC132" w14:textId="7487B5ED" w:rsidR="000A4510" w:rsidRDefault="000A4510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>Forum - Zoom</w:t>
      </w:r>
    </w:p>
    <w:p w14:paraId="2D56AE06" w14:textId="2CCE12AA" w:rsidR="006D0226" w:rsidRDefault="006D0226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 xml:space="preserve">Cathy Scutti brought the meeting to </w:t>
      </w:r>
      <w:r w:rsidR="00204E3D">
        <w:t>order and</w:t>
      </w:r>
      <w:r>
        <w:t xml:space="preserve"> introduced herself as newly appointed Chair for the Passaic County NJHC and Jessica </w:t>
      </w:r>
      <w:proofErr w:type="spellStart"/>
      <w:r>
        <w:t>Elicin</w:t>
      </w:r>
      <w:proofErr w:type="spellEnd"/>
      <w:r>
        <w:t xml:space="preserve"> will be the co-chair for the Passaic County NJHC.</w:t>
      </w:r>
    </w:p>
    <w:p w14:paraId="37AF6140" w14:textId="49BA6FF7" w:rsidR="006D0226" w:rsidRDefault="006D0226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 xml:space="preserve">Laura O’Reilly </w:t>
      </w:r>
      <w:proofErr w:type="spellStart"/>
      <w:r>
        <w:t>Stanzillis</w:t>
      </w:r>
      <w:proofErr w:type="spellEnd"/>
      <w:r>
        <w:t xml:space="preserve"> gave a brief over</w:t>
      </w:r>
      <w:r w:rsidR="00845CB2">
        <w:t>view of the CHNA</w:t>
      </w:r>
    </w:p>
    <w:p w14:paraId="325A6F09" w14:textId="52627540" w:rsidR="00204E3D" w:rsidRDefault="00845CB2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 xml:space="preserve">Laura introduced Mary Ellen Zung from </w:t>
      </w:r>
      <w:proofErr w:type="spellStart"/>
      <w:r>
        <w:t>ScreenNJ</w:t>
      </w:r>
      <w:proofErr w:type="spellEnd"/>
      <w:r>
        <w:t xml:space="preserve"> who then spoke to everyone about the importance of inclusion of IDD individuals to receive access to cancer screenings. </w:t>
      </w:r>
    </w:p>
    <w:p w14:paraId="461362E3" w14:textId="2EFCC691" w:rsidR="00845CB2" w:rsidRDefault="00845CB2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 xml:space="preserve">Laura thanked Tamara Horn for </w:t>
      </w:r>
      <w:proofErr w:type="spellStart"/>
      <w:r>
        <w:t>ScreenNJ’s</w:t>
      </w:r>
      <w:proofErr w:type="spellEnd"/>
      <w:r>
        <w:t xml:space="preserve"> support.</w:t>
      </w:r>
    </w:p>
    <w:p w14:paraId="25ABA799" w14:textId="3E1FDDA7" w:rsidR="00845CB2" w:rsidRDefault="00845CB2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 xml:space="preserve">Laura shared the CHNA and thanked the </w:t>
      </w:r>
      <w:r w:rsidR="004857B9">
        <w:t>Passaic County</w:t>
      </w:r>
      <w:r>
        <w:t xml:space="preserve"> Health Officers for their </w:t>
      </w:r>
      <w:r w:rsidR="00090403">
        <w:t>help in developing the CHNA.</w:t>
      </w:r>
    </w:p>
    <w:p w14:paraId="60161478" w14:textId="2B193FFB" w:rsidR="00090403" w:rsidRDefault="00090403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>Final CHNA will be posted on our website today.</w:t>
      </w:r>
    </w:p>
    <w:p w14:paraId="02B85D06" w14:textId="0E44B95A" w:rsidR="00090403" w:rsidRDefault="00090403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 xml:space="preserve">Background of how last CHNA was formed, workgroups were found not be as effective.  </w:t>
      </w:r>
      <w:r w:rsidR="00BB2A15">
        <w:t>Questionnaire</w:t>
      </w:r>
      <w:r>
        <w:t xml:space="preserve"> was developed for all partners to share with other organizations they are affiliated with to</w:t>
      </w:r>
      <w:r w:rsidR="00BB2A15">
        <w:t xml:space="preserve"> capture what indicators they are collecting data.</w:t>
      </w:r>
      <w:r>
        <w:t xml:space="preserve"> </w:t>
      </w:r>
    </w:p>
    <w:p w14:paraId="22B72632" w14:textId="164E6F22" w:rsidR="00090403" w:rsidRDefault="00090403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 xml:space="preserve">Laura encouraged everyone to share </w:t>
      </w:r>
      <w:hyperlink r:id="rId5" w:history="1">
        <w:r w:rsidR="00BB2A15" w:rsidRPr="00465F7F">
          <w:rPr>
            <w:rStyle w:val="Hyperlink"/>
          </w:rPr>
          <w:t>this questionnaire</w:t>
        </w:r>
      </w:hyperlink>
      <w:r w:rsidR="00BB2A15">
        <w:t>.</w:t>
      </w:r>
    </w:p>
    <w:p w14:paraId="2277E524" w14:textId="0E0F8931" w:rsidR="00BB2A15" w:rsidRDefault="00BB2A15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>Laura reviewed the Questionnaire which included all indicators.</w:t>
      </w:r>
    </w:p>
    <w:p w14:paraId="050EC4AB" w14:textId="6AFE292A" w:rsidR="00BB2A15" w:rsidRDefault="00BB2A15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>Question on who fills out this survey?  It could be the department case workers or anyone from the organization who can identify their organizations connection with any of the indicators.</w:t>
      </w:r>
    </w:p>
    <w:p w14:paraId="7CE30D59" w14:textId="3DA3EE56" w:rsidR="00BB2A15" w:rsidRDefault="00BB2A15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>The Action Plan will be on our website to make it easier for organizations to transfer their data.</w:t>
      </w:r>
    </w:p>
    <w:p w14:paraId="6CCAA5BA" w14:textId="150B5D00" w:rsidR="00BB2A15" w:rsidRDefault="00BB2A15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 xml:space="preserve">Gun violence was also discussed and will be included in </w:t>
      </w:r>
      <w:r w:rsidR="00920251">
        <w:t>indicators.</w:t>
      </w:r>
    </w:p>
    <w:p w14:paraId="74CFECA6" w14:textId="0D31E2C8" w:rsidR="00920251" w:rsidRDefault="00920251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>Laura asked if anyone was working with law enforcement, to please share this questionnaire.</w:t>
      </w:r>
    </w:p>
    <w:p w14:paraId="6874EEBB" w14:textId="71355B39" w:rsidR="00920251" w:rsidRDefault="00920251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>Data is needed from 2021.  Covid data will affect all indicators as we all know.</w:t>
      </w:r>
    </w:p>
    <w:p w14:paraId="751B2310" w14:textId="4CBE9140" w:rsidR="00920251" w:rsidRDefault="00920251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>
        <w:t xml:space="preserve">Question asked about survey deadline, Laura will put one in for January.  </w:t>
      </w:r>
    </w:p>
    <w:p w14:paraId="45D72116" w14:textId="6A105002" w:rsidR="00920251" w:rsidRPr="009F2DA2" w:rsidRDefault="00920251" w:rsidP="006D0226">
      <w:pPr>
        <w:pStyle w:val="ListParagraph"/>
        <w:numPr>
          <w:ilvl w:val="0"/>
          <w:numId w:val="1"/>
        </w:numPr>
        <w:tabs>
          <w:tab w:val="left" w:pos="4050"/>
        </w:tabs>
      </w:pPr>
      <w:r w:rsidRPr="009F2DA2">
        <w:t xml:space="preserve">Mark Shannon from NJ211 asked all to make sure their organizations were listed on their website. </w:t>
      </w:r>
      <w:r w:rsidR="00204E3D" w:rsidRPr="009F2DA2">
        <w:t>markSNJ211.org</w:t>
      </w:r>
    </w:p>
    <w:p w14:paraId="2871D612" w14:textId="09F75CBB" w:rsidR="00920251" w:rsidRDefault="00920251" w:rsidP="004857B9">
      <w:pPr>
        <w:pStyle w:val="ListParagraph"/>
        <w:numPr>
          <w:ilvl w:val="0"/>
          <w:numId w:val="1"/>
        </w:numPr>
        <w:tabs>
          <w:tab w:val="left" w:pos="4050"/>
        </w:tabs>
      </w:pPr>
      <w:r>
        <w:t>Meeting was concluded by Cathy Scutti, chair of PCNJHC</w:t>
      </w:r>
      <w:r w:rsidR="00204E3D">
        <w:t xml:space="preserve"> at 10:31am.</w:t>
      </w:r>
    </w:p>
    <w:p w14:paraId="71AD379D" w14:textId="76AA70E9" w:rsidR="00204E3D" w:rsidRPr="00465F7F" w:rsidRDefault="00465F7F" w:rsidP="00465F7F">
      <w:pPr>
        <w:tabs>
          <w:tab w:val="left" w:pos="4050"/>
        </w:tabs>
        <w:jc w:val="center"/>
        <w:rPr>
          <w:sz w:val="32"/>
          <w:szCs w:val="32"/>
        </w:rPr>
      </w:pPr>
      <w:r w:rsidRPr="00465F7F">
        <w:rPr>
          <w:sz w:val="32"/>
          <w:szCs w:val="32"/>
        </w:rPr>
        <w:t xml:space="preserve">PLEASE TAKE THIS SURVEY TO INFORM OUR 2022 CHIP AND SHARE WITH </w:t>
      </w:r>
      <w:r>
        <w:rPr>
          <w:sz w:val="32"/>
          <w:szCs w:val="32"/>
        </w:rPr>
        <w:t>OUR</w:t>
      </w:r>
      <w:r w:rsidRPr="00465F7F">
        <w:rPr>
          <w:sz w:val="32"/>
          <w:szCs w:val="32"/>
        </w:rPr>
        <w:t xml:space="preserve"> COMMUNITY PARTNERS</w:t>
      </w:r>
      <w:r>
        <w:rPr>
          <w:sz w:val="32"/>
          <w:szCs w:val="32"/>
        </w:rPr>
        <w:t>:</w:t>
      </w:r>
    </w:p>
    <w:p w14:paraId="2138B433" w14:textId="5A590F7B" w:rsidR="00465F7F" w:rsidRPr="00465F7F" w:rsidRDefault="00465F7F" w:rsidP="00465F7F">
      <w:pPr>
        <w:tabs>
          <w:tab w:val="left" w:pos="4050"/>
        </w:tabs>
        <w:jc w:val="center"/>
        <w:rPr>
          <w:sz w:val="32"/>
          <w:szCs w:val="32"/>
        </w:rPr>
      </w:pPr>
      <w:hyperlink r:id="rId6" w:history="1">
        <w:r w:rsidRPr="00465F7F">
          <w:rPr>
            <w:rStyle w:val="Hyperlink"/>
            <w:sz w:val="32"/>
            <w:szCs w:val="32"/>
          </w:rPr>
          <w:t>https://www.surveymonkey.com/r/72XBHKH</w:t>
        </w:r>
      </w:hyperlink>
    </w:p>
    <w:sectPr w:rsidR="00465F7F" w:rsidRPr="0046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022A"/>
    <w:multiLevelType w:val="hybridMultilevel"/>
    <w:tmpl w:val="7220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A10"/>
    <w:multiLevelType w:val="hybridMultilevel"/>
    <w:tmpl w:val="180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09E6"/>
    <w:multiLevelType w:val="hybridMultilevel"/>
    <w:tmpl w:val="D8B0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27244"/>
    <w:multiLevelType w:val="hybridMultilevel"/>
    <w:tmpl w:val="B354234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26"/>
    <w:rsid w:val="00090403"/>
    <w:rsid w:val="000A4510"/>
    <w:rsid w:val="0020159B"/>
    <w:rsid w:val="00204E3D"/>
    <w:rsid w:val="00314DF8"/>
    <w:rsid w:val="00465F7F"/>
    <w:rsid w:val="004857B9"/>
    <w:rsid w:val="006D0226"/>
    <w:rsid w:val="00845CB2"/>
    <w:rsid w:val="00920251"/>
    <w:rsid w:val="009F2DA2"/>
    <w:rsid w:val="00BB2A15"/>
    <w:rsid w:val="00DB50D2"/>
    <w:rsid w:val="00F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F7E7"/>
  <w15:chartTrackingRefBased/>
  <w15:docId w15:val="{E435174B-8BB7-4F05-BCEC-CBE840CD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72XBHKH" TargetMode="External"/><Relationship Id="rId5" Type="http://schemas.openxmlformats.org/officeDocument/2006/relationships/hyperlink" Target="https://www.surveymonkey.com/r/72XBH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scutti</dc:creator>
  <cp:keywords/>
  <dc:description/>
  <cp:lastModifiedBy>Dan Wikstrom</cp:lastModifiedBy>
  <cp:revision>6</cp:revision>
  <dcterms:created xsi:type="dcterms:W3CDTF">2021-12-16T23:08:00Z</dcterms:created>
  <dcterms:modified xsi:type="dcterms:W3CDTF">2022-01-03T18:44:00Z</dcterms:modified>
</cp:coreProperties>
</file>